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436E" w14:textId="756A73E4" w:rsidR="00B87606" w:rsidRPr="00F3077A" w:rsidRDefault="00756485" w:rsidP="00730088">
      <w:pPr>
        <w:jc w:val="center"/>
        <w:rPr>
          <w:rFonts w:ascii="HGP明朝B" w:eastAsia="HGP明朝B"/>
          <w:sz w:val="28"/>
          <w:szCs w:val="28"/>
        </w:rPr>
      </w:pPr>
      <w:r w:rsidRPr="00F3077A">
        <w:rPr>
          <w:rFonts w:ascii="HGP明朝B" w:eastAsia="HGP明朝B" w:hint="eastAsia"/>
          <w:sz w:val="28"/>
          <w:szCs w:val="28"/>
        </w:rPr>
        <w:t>研究発表＆</w:t>
      </w:r>
      <w:r w:rsidR="001A51DD" w:rsidRPr="00F3077A">
        <w:rPr>
          <w:rFonts w:ascii="HGP明朝B" w:eastAsia="HGP明朝B" w:hint="eastAsia"/>
          <w:sz w:val="28"/>
          <w:szCs w:val="28"/>
        </w:rPr>
        <w:t>シンポジウム「海を渡った日本人教師」</w:t>
      </w:r>
    </w:p>
    <w:p w14:paraId="27C1DC9F" w14:textId="60B064A4" w:rsidR="001A51DD" w:rsidRPr="00F3077A" w:rsidRDefault="001A51DD" w:rsidP="00F53619">
      <w:pPr>
        <w:jc w:val="center"/>
        <w:rPr>
          <w:rFonts w:ascii="HGP明朝B" w:eastAsia="HGP明朝B"/>
          <w:sz w:val="28"/>
          <w:szCs w:val="28"/>
        </w:rPr>
      </w:pPr>
      <w:r w:rsidRPr="00F3077A">
        <w:rPr>
          <w:rFonts w:ascii="HGP明朝B" w:eastAsia="HGP明朝B" w:hint="eastAsia"/>
          <w:sz w:val="28"/>
          <w:szCs w:val="28"/>
        </w:rPr>
        <w:t>――『新世紀人文学論究』第7号刊行</w:t>
      </w:r>
      <w:r w:rsidR="00756485" w:rsidRPr="00F3077A">
        <w:rPr>
          <w:rFonts w:ascii="HGP明朝B" w:eastAsia="HGP明朝B" w:hint="eastAsia"/>
          <w:sz w:val="28"/>
          <w:szCs w:val="28"/>
        </w:rPr>
        <w:t>によせて</w:t>
      </w:r>
      <w:r w:rsidRPr="00F3077A">
        <w:rPr>
          <w:rFonts w:ascii="HGP明朝B" w:eastAsia="HGP明朝B" w:hint="eastAsia"/>
          <w:sz w:val="28"/>
          <w:szCs w:val="28"/>
        </w:rPr>
        <w:t>――</w:t>
      </w:r>
    </w:p>
    <w:p w14:paraId="77493DC5" w14:textId="77777777" w:rsidR="00F3077A" w:rsidRPr="00F53619" w:rsidRDefault="00F3077A" w:rsidP="00F53619">
      <w:pPr>
        <w:jc w:val="center"/>
        <w:rPr>
          <w:rFonts w:ascii="HGP明朝B" w:eastAsia="HGP明朝B"/>
          <w:sz w:val="26"/>
          <w:szCs w:val="26"/>
        </w:rPr>
      </w:pPr>
    </w:p>
    <w:p w14:paraId="61A45330" w14:textId="60692F93" w:rsidR="001A51DD" w:rsidRPr="003C6027" w:rsidRDefault="001A51DD" w:rsidP="0015745E">
      <w:pPr>
        <w:jc w:val="right"/>
        <w:rPr>
          <w:rFonts w:ascii="ＭＳ 明朝" w:eastAsia="ＭＳ 明朝" w:hAnsi="ＭＳ 明朝"/>
          <w:b/>
          <w:bCs/>
          <w:lang w:eastAsia="zh-CN"/>
        </w:rPr>
      </w:pPr>
      <w:r w:rsidRPr="003C6027">
        <w:rPr>
          <w:rFonts w:ascii="ＭＳ 明朝" w:eastAsia="ＭＳ 明朝" w:hAnsi="ＭＳ 明朝" w:hint="eastAsia"/>
          <w:b/>
          <w:bCs/>
          <w:lang w:eastAsia="zh-CN"/>
        </w:rPr>
        <w:t>新世紀人文学研究会主催</w:t>
      </w:r>
    </w:p>
    <w:p w14:paraId="14122D46" w14:textId="16827077" w:rsidR="001A51DD" w:rsidRPr="00730088" w:rsidRDefault="001A51DD">
      <w:pPr>
        <w:rPr>
          <w:rFonts w:ascii="ＭＳ 明朝" w:eastAsia="ＭＳ 明朝" w:hAnsi="ＭＳ 明朝"/>
          <w:lang w:eastAsia="zh-CN"/>
        </w:rPr>
      </w:pPr>
    </w:p>
    <w:p w14:paraId="252147FE" w14:textId="558B4374" w:rsidR="001A51DD" w:rsidRPr="00730088" w:rsidRDefault="001A51DD" w:rsidP="00A90EE9">
      <w:pPr>
        <w:ind w:firstLineChars="100" w:firstLine="210"/>
        <w:rPr>
          <w:rFonts w:ascii="ＭＳ 明朝" w:eastAsia="ＭＳ 明朝" w:hAnsi="ＭＳ 明朝"/>
        </w:rPr>
      </w:pPr>
      <w:r w:rsidRPr="00730088">
        <w:rPr>
          <w:rFonts w:ascii="ＭＳ 明朝" w:eastAsia="ＭＳ 明朝" w:hAnsi="ＭＳ 明朝" w:hint="eastAsia"/>
        </w:rPr>
        <w:t>このたび、『新世紀人</w:t>
      </w:r>
      <w:r w:rsidR="009A68F8">
        <w:rPr>
          <w:rFonts w:ascii="ＭＳ 明朝" w:eastAsia="ＭＳ 明朝" w:hAnsi="ＭＳ 明朝" w:hint="eastAsia"/>
        </w:rPr>
        <w:t>文</w:t>
      </w:r>
      <w:r w:rsidRPr="00730088">
        <w:rPr>
          <w:rFonts w:ascii="ＭＳ 明朝" w:eastAsia="ＭＳ 明朝" w:hAnsi="ＭＳ 明朝" w:hint="eastAsia"/>
        </w:rPr>
        <w:t>学論究』第7号の刊行を記念して、同誌の特集「海を渡った日本人教師」をめぐ</w:t>
      </w:r>
      <w:r w:rsidR="006E7D7C">
        <w:rPr>
          <w:rFonts w:ascii="ＭＳ 明朝" w:eastAsia="ＭＳ 明朝" w:hAnsi="ＭＳ 明朝" w:hint="eastAsia"/>
        </w:rPr>
        <w:t>る</w:t>
      </w:r>
      <w:r w:rsidRPr="00730088">
        <w:rPr>
          <w:rFonts w:ascii="ＭＳ 明朝" w:eastAsia="ＭＳ 明朝" w:hAnsi="ＭＳ 明朝" w:hint="eastAsia"/>
        </w:rPr>
        <w:t>研究発表、シンポジウムを開催することといたしました。</w:t>
      </w:r>
    </w:p>
    <w:p w14:paraId="26036664" w14:textId="43D19EB4" w:rsidR="001A51DD" w:rsidRPr="00730088" w:rsidRDefault="001A51DD" w:rsidP="00A90EE9">
      <w:pPr>
        <w:ind w:firstLineChars="100" w:firstLine="210"/>
        <w:rPr>
          <w:rFonts w:ascii="ＭＳ 明朝" w:eastAsia="ＭＳ 明朝" w:hAnsi="ＭＳ 明朝"/>
        </w:rPr>
      </w:pPr>
      <w:r w:rsidRPr="00730088">
        <w:rPr>
          <w:rFonts w:ascii="ＭＳ 明朝" w:eastAsia="ＭＳ 明朝" w:hAnsi="ＭＳ 明朝" w:hint="eastAsia"/>
        </w:rPr>
        <w:t>ご多用の折とは存じますが、皆様のご参加を</w:t>
      </w:r>
      <w:r w:rsidR="00A90EE9">
        <w:rPr>
          <w:rFonts w:ascii="ＭＳ 明朝" w:eastAsia="ＭＳ 明朝" w:hAnsi="ＭＳ 明朝" w:hint="eastAsia"/>
        </w:rPr>
        <w:t>心より</w:t>
      </w:r>
      <w:r w:rsidRPr="00730088">
        <w:rPr>
          <w:rFonts w:ascii="ＭＳ 明朝" w:eastAsia="ＭＳ 明朝" w:hAnsi="ＭＳ 明朝" w:hint="eastAsia"/>
        </w:rPr>
        <w:t>お待ちしております。</w:t>
      </w:r>
    </w:p>
    <w:p w14:paraId="1DFC13DC" w14:textId="6A92B324" w:rsidR="001A51DD" w:rsidRPr="00730088" w:rsidRDefault="001A51DD">
      <w:pPr>
        <w:rPr>
          <w:rFonts w:ascii="ＭＳ 明朝" w:eastAsia="ＭＳ 明朝" w:hAnsi="ＭＳ 明朝"/>
        </w:rPr>
      </w:pPr>
    </w:p>
    <w:p w14:paraId="18EF4C37" w14:textId="3C57220E" w:rsidR="001A51DD" w:rsidRPr="00F53619" w:rsidRDefault="001A51DD">
      <w:pPr>
        <w:rPr>
          <w:rFonts w:ascii="ＭＳ 明朝" w:eastAsia="ＭＳ 明朝" w:hAnsi="ＭＳ 明朝"/>
          <w:b/>
          <w:bCs/>
        </w:rPr>
      </w:pPr>
      <w:r w:rsidRPr="00F53619">
        <w:rPr>
          <w:rFonts w:ascii="ＭＳ 明朝" w:eastAsia="ＭＳ 明朝" w:hAnsi="ＭＳ 明朝" w:hint="eastAsia"/>
          <w:b/>
          <w:bCs/>
        </w:rPr>
        <w:t>趣旨</w:t>
      </w:r>
    </w:p>
    <w:p w14:paraId="5F13D380" w14:textId="0645CAFB" w:rsidR="001A51DD" w:rsidRPr="00730088" w:rsidRDefault="001A51DD">
      <w:pPr>
        <w:rPr>
          <w:rFonts w:ascii="ＭＳ 明朝" w:eastAsia="ＭＳ 明朝" w:hAnsi="ＭＳ 明朝"/>
        </w:rPr>
      </w:pPr>
      <w:r w:rsidRPr="00730088">
        <w:rPr>
          <w:rFonts w:ascii="ＭＳ 明朝" w:eastAsia="ＭＳ 明朝" w:hAnsi="ＭＳ 明朝" w:hint="eastAsia"/>
        </w:rPr>
        <w:t>新世紀人文学研究会では新世紀の時代にふさわしい学術連携、学際研究をめざし、これまで種々の活動を行ってまいりました。今回は、特集に掲げた標題に関して、数名の研究発表を企画しました。海を渡った日本人、日本語教師が何を残し、何を記憶として私たちに警鐘を鳴らしたのかを、議論していきたいと思います。</w:t>
      </w:r>
    </w:p>
    <w:p w14:paraId="0313D27E" w14:textId="3E88AE9D" w:rsidR="001A51DD" w:rsidRPr="00730088" w:rsidRDefault="001A51DD">
      <w:pPr>
        <w:rPr>
          <w:rFonts w:ascii="ＭＳ 明朝" w:eastAsia="ＭＳ 明朝" w:hAnsi="ＭＳ 明朝"/>
        </w:rPr>
      </w:pPr>
    </w:p>
    <w:p w14:paraId="1C9F960D" w14:textId="64EBA37C" w:rsidR="001A51DD" w:rsidRPr="00730088" w:rsidRDefault="001A51DD">
      <w:pPr>
        <w:rPr>
          <w:rFonts w:ascii="ＭＳ 明朝" w:eastAsia="ＭＳ 明朝" w:hAnsi="ＭＳ 明朝"/>
          <w:lang w:eastAsia="zh-TW"/>
        </w:rPr>
      </w:pPr>
      <w:r w:rsidRPr="00730088">
        <w:rPr>
          <w:rFonts w:ascii="ＭＳ 明朝" w:eastAsia="ＭＳ 明朝" w:hAnsi="ＭＳ 明朝" w:hint="eastAsia"/>
          <w:lang w:eastAsia="zh-TW"/>
        </w:rPr>
        <w:t>日時　　２０２３年</w:t>
      </w:r>
      <w:r w:rsidR="00D82AF3">
        <w:rPr>
          <w:rFonts w:ascii="ＭＳ 明朝" w:eastAsia="ＭＳ 明朝" w:hAnsi="ＭＳ 明朝" w:hint="eastAsia"/>
          <w:lang w:eastAsia="zh-TW"/>
        </w:rPr>
        <w:t>６</w:t>
      </w:r>
      <w:r w:rsidRPr="00730088">
        <w:rPr>
          <w:rFonts w:ascii="ＭＳ 明朝" w:eastAsia="ＭＳ 明朝" w:hAnsi="ＭＳ 明朝" w:hint="eastAsia"/>
          <w:lang w:eastAsia="zh-TW"/>
        </w:rPr>
        <w:t>月</w:t>
      </w:r>
      <w:r w:rsidR="00D82AF3">
        <w:rPr>
          <w:rFonts w:ascii="ＭＳ 明朝" w:eastAsia="ＭＳ 明朝" w:hAnsi="ＭＳ 明朝" w:hint="eastAsia"/>
          <w:lang w:eastAsia="zh-TW"/>
        </w:rPr>
        <w:t>３</w:t>
      </w:r>
      <w:r w:rsidRPr="00730088">
        <w:rPr>
          <w:rFonts w:ascii="ＭＳ 明朝" w:eastAsia="ＭＳ 明朝" w:hAnsi="ＭＳ 明朝" w:hint="eastAsia"/>
          <w:lang w:eastAsia="zh-TW"/>
        </w:rPr>
        <w:t>日</w:t>
      </w:r>
      <w:r w:rsidR="004B6869">
        <w:rPr>
          <w:rFonts w:ascii="ＭＳ 明朝" w:eastAsia="ＭＳ 明朝" w:hAnsi="ＭＳ 明朝" w:hint="eastAsia"/>
          <w:lang w:eastAsia="zh-TW"/>
        </w:rPr>
        <w:t>（土）</w:t>
      </w:r>
      <w:r w:rsidRPr="00730088">
        <w:rPr>
          <w:rFonts w:ascii="ＭＳ 明朝" w:eastAsia="ＭＳ 明朝" w:hAnsi="ＭＳ 明朝" w:hint="eastAsia"/>
          <w:lang w:eastAsia="zh-TW"/>
        </w:rPr>
        <w:t xml:space="preserve">　午後１：００～</w:t>
      </w:r>
      <w:r w:rsidR="00F46DB5">
        <w:rPr>
          <w:rFonts w:ascii="ＭＳ 明朝" w:eastAsia="ＭＳ 明朝" w:hAnsi="ＭＳ 明朝" w:hint="eastAsia"/>
          <w:lang w:eastAsia="zh-TW"/>
        </w:rPr>
        <w:t>５</w:t>
      </w:r>
      <w:r w:rsidRPr="00730088">
        <w:rPr>
          <w:rFonts w:ascii="ＭＳ 明朝" w:eastAsia="ＭＳ 明朝" w:hAnsi="ＭＳ 明朝" w:hint="eastAsia"/>
          <w:lang w:eastAsia="zh-TW"/>
        </w:rPr>
        <w:t>：</w:t>
      </w:r>
      <w:r w:rsidR="00F46DB5">
        <w:rPr>
          <w:rFonts w:ascii="ＭＳ 明朝" w:eastAsia="ＭＳ 明朝" w:hAnsi="ＭＳ 明朝" w:hint="eastAsia"/>
          <w:lang w:eastAsia="zh-TW"/>
        </w:rPr>
        <w:t>３</w:t>
      </w:r>
      <w:r w:rsidRPr="00730088">
        <w:rPr>
          <w:rFonts w:ascii="ＭＳ 明朝" w:eastAsia="ＭＳ 明朝" w:hAnsi="ＭＳ 明朝" w:hint="eastAsia"/>
          <w:lang w:eastAsia="zh-TW"/>
        </w:rPr>
        <w:t>０</w:t>
      </w:r>
    </w:p>
    <w:p w14:paraId="111A2625" w14:textId="416FCEC9" w:rsidR="001A51DD" w:rsidRPr="00730088" w:rsidRDefault="001A51DD">
      <w:pPr>
        <w:rPr>
          <w:rFonts w:ascii="ＭＳ 明朝" w:eastAsia="ＭＳ 明朝" w:hAnsi="ＭＳ 明朝"/>
        </w:rPr>
      </w:pPr>
      <w:r w:rsidRPr="00730088">
        <w:rPr>
          <w:rFonts w:ascii="ＭＳ 明朝" w:eastAsia="ＭＳ 明朝" w:hAnsi="ＭＳ 明朝" w:hint="eastAsia"/>
        </w:rPr>
        <w:t>場所　　オンラインによる開催</w:t>
      </w:r>
    </w:p>
    <w:p w14:paraId="08236423" w14:textId="0A05361F" w:rsidR="001A51DD" w:rsidRPr="008E477F" w:rsidRDefault="001A51DD" w:rsidP="00AC7239">
      <w:pPr>
        <w:ind w:left="840" w:hangingChars="400" w:hanging="840"/>
        <w:rPr>
          <w:rFonts w:ascii="ＭＳ 明朝" w:eastAsia="ＭＳ 明朝" w:hAnsi="ＭＳ 明朝"/>
        </w:rPr>
      </w:pPr>
      <w:r w:rsidRPr="00730088">
        <w:rPr>
          <w:rFonts w:ascii="ＭＳ 明朝" w:eastAsia="ＭＳ 明朝" w:hAnsi="ＭＳ 明朝" w:hint="eastAsia"/>
        </w:rPr>
        <w:t xml:space="preserve">　　　　参加希望者は下記まで</w:t>
      </w:r>
      <w:r w:rsidR="009B30DA">
        <w:rPr>
          <w:rFonts w:ascii="ＭＳ 明朝" w:eastAsia="ＭＳ 明朝" w:hAnsi="ＭＳ 明朝" w:hint="eastAsia"/>
        </w:rPr>
        <w:t>お申し込み</w:t>
      </w:r>
      <w:r w:rsidRPr="00730088">
        <w:rPr>
          <w:rFonts w:ascii="ＭＳ 明朝" w:eastAsia="ＭＳ 明朝" w:hAnsi="ＭＳ 明朝" w:hint="eastAsia"/>
        </w:rPr>
        <w:t>ください。</w:t>
      </w:r>
      <w:r w:rsidR="006E7D7C">
        <w:rPr>
          <w:rFonts w:ascii="ＭＳ 明朝" w:eastAsia="ＭＳ 明朝" w:hAnsi="ＭＳ 明朝" w:hint="eastAsia"/>
        </w:rPr>
        <w:t>（参加費無料）</w:t>
      </w:r>
      <w:hyperlink r:id="rId4" w:history="1">
        <w:r w:rsidR="008E477F" w:rsidRPr="008E477F">
          <w:rPr>
            <w:rStyle w:val="a3"/>
            <w:rFonts w:ascii="メイリオ" w:eastAsia="メイリオ" w:hAnsi="メイリオ" w:cs="ＭＳ Ｐゴシック" w:hint="eastAsia"/>
            <w:color w:val="auto"/>
            <w:kern w:val="0"/>
            <w:sz w:val="17"/>
            <w:szCs w:val="17"/>
            <w:u w:val="none"/>
          </w:rPr>
          <w:br/>
        </w:r>
        <w:r w:rsidR="008E477F" w:rsidRPr="008E477F">
          <w:rPr>
            <w:rStyle w:val="a3"/>
            <w:rFonts w:ascii="ＭＳ 明朝" w:eastAsia="ＭＳ 明朝" w:hAnsi="ＭＳ 明朝" w:cs="ＭＳ Ｐゴシック" w:hint="eastAsia"/>
            <w:color w:val="auto"/>
            <w:kern w:val="0"/>
            <w:szCs w:val="21"/>
            <w:u w:val="none"/>
          </w:rPr>
          <w:t>＊新世紀人文学研究会事務局（酒井順一郎）</w:t>
        </w:r>
        <w:r w:rsidR="008E477F" w:rsidRPr="008E477F">
          <w:rPr>
            <w:rStyle w:val="a3"/>
            <w:rFonts w:ascii="メイリオ" w:eastAsia="メイリオ" w:hAnsi="メイリオ" w:cs="ＭＳ Ｐゴシック" w:hint="eastAsia"/>
            <w:color w:val="auto"/>
            <w:kern w:val="0"/>
            <w:sz w:val="17"/>
            <w:szCs w:val="17"/>
            <w:u w:val="none"/>
          </w:rPr>
          <w:t>：</w:t>
        </w:r>
        <w:r w:rsidR="008E477F" w:rsidRPr="008E477F">
          <w:rPr>
            <w:rStyle w:val="a3"/>
            <w:rFonts w:ascii="ＭＳ 明朝" w:eastAsia="ＭＳ 明朝" w:hAnsi="ＭＳ 明朝" w:cs="ＭＳ Ｐゴシック" w:hint="eastAsia"/>
            <w:color w:val="auto"/>
            <w:kern w:val="0"/>
            <w:szCs w:val="21"/>
            <w:u w:val="none"/>
          </w:rPr>
          <w:t>j.sakai@ip.kyusan-u.ac.jp</w:t>
        </w:r>
      </w:hyperlink>
    </w:p>
    <w:p w14:paraId="1D2E3BC7" w14:textId="794A9CB0" w:rsidR="0015745E" w:rsidRPr="00F53619" w:rsidRDefault="0015745E" w:rsidP="0015745E">
      <w:pPr>
        <w:jc w:val="center"/>
        <w:rPr>
          <w:rFonts w:ascii="ＭＳ 明朝" w:eastAsia="ＭＳ 明朝" w:hAnsi="ＭＳ 明朝"/>
          <w:b/>
          <w:bCs/>
        </w:rPr>
      </w:pPr>
      <w:r w:rsidRPr="00F53619">
        <w:rPr>
          <w:rFonts w:ascii="ＭＳ 明朝" w:eastAsia="ＭＳ 明朝" w:hAnsi="ＭＳ 明朝" w:hint="eastAsia"/>
          <w:b/>
          <w:bCs/>
        </w:rPr>
        <w:t>～～～～～～</w:t>
      </w:r>
      <w:r w:rsidR="001A51DD" w:rsidRPr="00F53619">
        <w:rPr>
          <w:rFonts w:ascii="ＭＳ 明朝" w:eastAsia="ＭＳ 明朝" w:hAnsi="ＭＳ 明朝" w:hint="eastAsia"/>
          <w:b/>
          <w:bCs/>
        </w:rPr>
        <w:t>プログラム</w:t>
      </w:r>
      <w:r w:rsidRPr="00F53619">
        <w:rPr>
          <w:rFonts w:ascii="ＭＳ 明朝" w:eastAsia="ＭＳ 明朝" w:hAnsi="ＭＳ 明朝" w:hint="eastAsia"/>
          <w:b/>
          <w:bCs/>
        </w:rPr>
        <w:t>～～～～～～</w:t>
      </w:r>
    </w:p>
    <w:p w14:paraId="6E690538" w14:textId="69678DD3" w:rsidR="001A51DD" w:rsidRPr="00730088" w:rsidRDefault="0015745E" w:rsidP="00756485">
      <w:pPr>
        <w:jc w:val="right"/>
        <w:rPr>
          <w:rFonts w:ascii="ＭＳ 明朝" w:eastAsia="ＭＳ 明朝" w:hAnsi="ＭＳ 明朝"/>
        </w:rPr>
      </w:pPr>
      <w:r>
        <w:rPr>
          <w:rFonts w:ascii="ＭＳ 明朝" w:eastAsia="ＭＳ 明朝" w:hAnsi="ＭＳ 明朝" w:hint="eastAsia"/>
        </w:rPr>
        <w:t>発表２０～２５分、質疑</w:t>
      </w:r>
      <w:r w:rsidR="00F53619">
        <w:rPr>
          <w:rFonts w:ascii="ＭＳ 明朝" w:eastAsia="ＭＳ 明朝" w:hAnsi="ＭＳ 明朝" w:hint="eastAsia"/>
        </w:rPr>
        <w:t>５</w:t>
      </w:r>
      <w:r>
        <w:rPr>
          <w:rFonts w:ascii="ＭＳ 明朝" w:eastAsia="ＭＳ 明朝" w:hAnsi="ＭＳ 明朝" w:hint="eastAsia"/>
        </w:rPr>
        <w:t>～</w:t>
      </w:r>
      <w:r w:rsidR="00F53619">
        <w:rPr>
          <w:rFonts w:ascii="ＭＳ 明朝" w:eastAsia="ＭＳ 明朝" w:hAnsi="ＭＳ 明朝" w:hint="eastAsia"/>
        </w:rPr>
        <w:t>１０</w:t>
      </w:r>
      <w:r>
        <w:rPr>
          <w:rFonts w:ascii="ＭＳ 明朝" w:eastAsia="ＭＳ 明朝" w:hAnsi="ＭＳ 明朝" w:hint="eastAsia"/>
        </w:rPr>
        <w:t>分</w:t>
      </w:r>
      <w:r w:rsidR="00756485">
        <w:rPr>
          <w:rFonts w:ascii="ＭＳ 明朝" w:eastAsia="ＭＳ 明朝" w:hAnsi="ＭＳ 明朝" w:hint="eastAsia"/>
        </w:rPr>
        <w:t>。</w:t>
      </w:r>
      <w:r w:rsidR="001A51DD" w:rsidRPr="00730088">
        <w:rPr>
          <w:rFonts w:ascii="ＭＳ 明朝" w:eastAsia="ＭＳ 明朝" w:hAnsi="ＭＳ 明朝" w:hint="eastAsia"/>
        </w:rPr>
        <w:t>一部変更も生じる場合がございます。</w:t>
      </w:r>
    </w:p>
    <w:p w14:paraId="603906A2" w14:textId="15EC2FF9" w:rsidR="002657D4" w:rsidRDefault="002657D4" w:rsidP="002657D4">
      <w:pPr>
        <w:jc w:val="right"/>
        <w:rPr>
          <w:rFonts w:ascii="ＭＳ 明朝" w:eastAsia="ＭＳ 明朝" w:hAnsi="ＭＳ 明朝"/>
          <w:lang w:eastAsia="zh-CN"/>
        </w:rPr>
      </w:pPr>
      <w:r w:rsidRPr="003C6027">
        <w:rPr>
          <w:rFonts w:ascii="ＭＳ 明朝" w:eastAsia="ＭＳ 明朝" w:hAnsi="ＭＳ 明朝" w:hint="eastAsia"/>
          <w:b/>
          <w:bCs/>
          <w:lang w:eastAsia="zh-CN"/>
        </w:rPr>
        <w:t>総合司会</w:t>
      </w:r>
      <w:r w:rsidRPr="00730088">
        <w:rPr>
          <w:rFonts w:ascii="ＭＳ 明朝" w:eastAsia="ＭＳ 明朝" w:hAnsi="ＭＳ 明朝" w:hint="eastAsia"/>
          <w:lang w:eastAsia="zh-CN"/>
        </w:rPr>
        <w:t xml:space="preserve">　</w:t>
      </w:r>
      <w:r w:rsidR="00F53619">
        <w:rPr>
          <w:rFonts w:ascii="ＭＳ 明朝" w:eastAsia="ＭＳ 明朝" w:hAnsi="ＭＳ 明朝" w:hint="eastAsia"/>
          <w:lang w:eastAsia="zh-CN"/>
        </w:rPr>
        <w:t>土屋洋</w:t>
      </w:r>
      <w:r w:rsidRPr="00730088">
        <w:rPr>
          <w:rFonts w:ascii="ＭＳ 明朝" w:eastAsia="ＭＳ 明朝" w:hAnsi="ＭＳ 明朝" w:hint="eastAsia"/>
          <w:lang w:eastAsia="zh-CN"/>
        </w:rPr>
        <w:t>（</w:t>
      </w:r>
      <w:r w:rsidR="00F53619">
        <w:rPr>
          <w:rFonts w:ascii="ＭＳ 明朝" w:eastAsia="ＭＳ 明朝" w:hAnsi="ＭＳ 明朝" w:hint="eastAsia"/>
          <w:lang w:eastAsia="zh-CN"/>
        </w:rPr>
        <w:t>名古屋</w:t>
      </w:r>
      <w:r w:rsidRPr="00730088">
        <w:rPr>
          <w:rFonts w:ascii="ＭＳ 明朝" w:eastAsia="ＭＳ 明朝" w:hAnsi="ＭＳ 明朝" w:hint="eastAsia"/>
          <w:lang w:eastAsia="zh-CN"/>
        </w:rPr>
        <w:t>大学</w:t>
      </w:r>
      <w:r w:rsidR="00F53619">
        <w:rPr>
          <w:rFonts w:ascii="ＭＳ 明朝" w:eastAsia="ＭＳ 明朝" w:hAnsi="ＭＳ 明朝" w:hint="eastAsia"/>
          <w:lang w:eastAsia="zh-CN"/>
        </w:rPr>
        <w:t>、新世紀人文学研究会研究会委員長</w:t>
      </w:r>
      <w:r w:rsidRPr="00730088">
        <w:rPr>
          <w:rFonts w:ascii="ＭＳ 明朝" w:eastAsia="ＭＳ 明朝" w:hAnsi="ＭＳ 明朝" w:hint="eastAsia"/>
          <w:lang w:eastAsia="zh-CN"/>
        </w:rPr>
        <w:t>）</w:t>
      </w:r>
    </w:p>
    <w:p w14:paraId="3C4D49BB" w14:textId="201C68F3" w:rsidR="00756485" w:rsidRPr="00756485" w:rsidRDefault="00756485" w:rsidP="00756485">
      <w:pPr>
        <w:ind w:right="840"/>
        <w:rPr>
          <w:rFonts w:ascii="HGP明朝B" w:eastAsia="HGP明朝B" w:hAnsi="ＭＳ 明朝"/>
        </w:rPr>
      </w:pPr>
      <w:r w:rsidRPr="00756485">
        <w:rPr>
          <w:rFonts w:ascii="HGP明朝B" w:eastAsia="HGP明朝B" w:hAnsi="ＭＳ 明朝" w:hint="eastAsia"/>
        </w:rPr>
        <w:t>1:00―1:05</w:t>
      </w:r>
    </w:p>
    <w:p w14:paraId="7CF2E2E7" w14:textId="6F1DE4A4" w:rsidR="00756485" w:rsidRPr="009A059C" w:rsidRDefault="00756485" w:rsidP="00756485">
      <w:pPr>
        <w:ind w:right="840"/>
        <w:rPr>
          <w:rFonts w:ascii="ＭＳ 明朝" w:eastAsia="ＭＳ 明朝" w:hAnsi="ＭＳ 明朝"/>
          <w:b/>
          <w:bCs/>
        </w:rPr>
      </w:pPr>
      <w:r>
        <w:rPr>
          <w:rFonts w:ascii="ＭＳ 明朝" w:eastAsia="ＭＳ 明朝" w:hAnsi="ＭＳ 明朝" w:hint="eastAsia"/>
        </w:rPr>
        <w:t xml:space="preserve"> </w:t>
      </w:r>
      <w:r>
        <w:rPr>
          <w:rFonts w:ascii="ＭＳ 明朝" w:eastAsia="ＭＳ 明朝" w:hAnsi="ＭＳ 明朝"/>
        </w:rPr>
        <w:t xml:space="preserve"> </w:t>
      </w:r>
      <w:r w:rsidRPr="009A059C">
        <w:rPr>
          <w:rFonts w:ascii="ＭＳ 明朝" w:eastAsia="ＭＳ 明朝" w:hAnsi="ＭＳ 明朝"/>
          <w:b/>
          <w:bCs/>
        </w:rPr>
        <w:t xml:space="preserve"> </w:t>
      </w:r>
      <w:r w:rsidRPr="009A059C">
        <w:rPr>
          <w:rFonts w:ascii="ＭＳ 明朝" w:eastAsia="ＭＳ 明朝" w:hAnsi="ＭＳ 明朝" w:hint="eastAsia"/>
          <w:b/>
          <w:bCs/>
        </w:rPr>
        <w:t>開会の挨拶</w:t>
      </w:r>
    </w:p>
    <w:p w14:paraId="07011422" w14:textId="2D0F36F3" w:rsidR="00F53619" w:rsidRDefault="00756485" w:rsidP="00756485">
      <w:pPr>
        <w:ind w:right="840"/>
        <w:rPr>
          <w:rFonts w:ascii="ＭＳ 明朝" w:eastAsia="ＭＳ 明朝" w:hAnsi="ＭＳ 明朝"/>
        </w:rPr>
      </w:pPr>
      <w:r>
        <w:rPr>
          <w:rFonts w:ascii="ＭＳ 明朝" w:eastAsia="ＭＳ 明朝" w:hAnsi="ＭＳ 明朝" w:hint="eastAsia"/>
        </w:rPr>
        <w:t xml:space="preserve">　　上田崇仁（南山大学人文学部、新世紀人文学研究会副会長）</w:t>
      </w:r>
    </w:p>
    <w:p w14:paraId="161D9764" w14:textId="226C4B8D" w:rsidR="00F53619" w:rsidRPr="00F53619" w:rsidRDefault="00F53619" w:rsidP="00756485">
      <w:pPr>
        <w:ind w:right="840"/>
        <w:rPr>
          <w:rFonts w:ascii="HGP明朝B" w:eastAsia="HGP明朝B" w:hAnsi="ＭＳ 明朝"/>
        </w:rPr>
      </w:pPr>
      <w:r w:rsidRPr="00756485">
        <w:rPr>
          <w:rFonts w:ascii="HGP明朝B" w:eastAsia="HGP明朝B" w:hAnsi="ＭＳ 明朝" w:hint="eastAsia"/>
        </w:rPr>
        <w:t>1:0</w:t>
      </w:r>
      <w:r>
        <w:rPr>
          <w:rFonts w:ascii="HGP明朝B" w:eastAsia="HGP明朝B" w:hAnsi="ＭＳ 明朝" w:hint="eastAsia"/>
        </w:rPr>
        <w:t>5</w:t>
      </w:r>
      <w:r w:rsidRPr="00756485">
        <w:rPr>
          <w:rFonts w:ascii="HGP明朝B" w:eastAsia="HGP明朝B" w:hAnsi="ＭＳ 明朝" w:hint="eastAsia"/>
        </w:rPr>
        <w:t>―1:</w:t>
      </w:r>
      <w:r>
        <w:rPr>
          <w:rFonts w:ascii="HGP明朝B" w:eastAsia="HGP明朝B" w:hAnsi="ＭＳ 明朝" w:hint="eastAsia"/>
        </w:rPr>
        <w:t>15</w:t>
      </w:r>
    </w:p>
    <w:p w14:paraId="6CC2DE57" w14:textId="543CEDA9" w:rsidR="00F53619" w:rsidRPr="009A059C" w:rsidRDefault="00F53619" w:rsidP="00F53619">
      <w:pPr>
        <w:ind w:right="840" w:firstLineChars="100" w:firstLine="206"/>
        <w:rPr>
          <w:rFonts w:ascii="ＭＳ 明朝" w:eastAsia="DengXian" w:hAnsi="ＭＳ 明朝"/>
          <w:b/>
          <w:bCs/>
          <w:lang w:eastAsia="zh-CN"/>
        </w:rPr>
      </w:pPr>
      <w:r w:rsidRPr="009A059C">
        <w:rPr>
          <w:rFonts w:asciiTheme="minorEastAsia" w:hAnsiTheme="minorEastAsia" w:hint="eastAsia"/>
          <w:b/>
          <w:bCs/>
        </w:rPr>
        <w:t>『新世紀人文学論究』第7号概要説明</w:t>
      </w:r>
    </w:p>
    <w:p w14:paraId="657D5403" w14:textId="2F9B31AC" w:rsidR="00F53619" w:rsidRDefault="00F53619" w:rsidP="009A059C">
      <w:pPr>
        <w:ind w:right="840" w:firstLineChars="200" w:firstLine="420"/>
        <w:rPr>
          <w:rFonts w:ascii="ＭＳ 明朝" w:eastAsia="ＭＳ 明朝" w:hAnsi="ＭＳ 明朝"/>
        </w:rPr>
      </w:pPr>
      <w:r w:rsidRPr="00730088">
        <w:rPr>
          <w:rFonts w:ascii="ＭＳ 明朝" w:eastAsia="ＭＳ 明朝" w:hAnsi="ＭＳ 明朝" w:hint="eastAsia"/>
          <w:lang w:eastAsia="zh-CN"/>
        </w:rPr>
        <w:t>伊月知子（愛媛大学）</w:t>
      </w:r>
    </w:p>
    <w:p w14:paraId="6996C741" w14:textId="77777777" w:rsidR="00756485" w:rsidRPr="00730088" w:rsidRDefault="00756485" w:rsidP="002657D4">
      <w:pPr>
        <w:jc w:val="right"/>
        <w:rPr>
          <w:rFonts w:ascii="ＭＳ 明朝" w:eastAsia="ＭＳ 明朝" w:hAnsi="ＭＳ 明朝"/>
        </w:rPr>
      </w:pPr>
    </w:p>
    <w:p w14:paraId="24C6CA43" w14:textId="794A28E1" w:rsidR="00F3077A" w:rsidRDefault="00F3077A">
      <w:pPr>
        <w:rPr>
          <w:rFonts w:ascii="HGP明朝B" w:eastAsia="HGP明朝B" w:hAnsi="ＭＳ 明朝"/>
        </w:rPr>
      </w:pPr>
      <w:r w:rsidRPr="00F3077A">
        <w:rPr>
          <w:rFonts w:ascii="ＭＳ 明朝" w:eastAsia="ＭＳ 明朝" w:hAnsi="ＭＳ 明朝" w:hint="eastAsia"/>
          <w:b/>
          <w:bCs/>
        </w:rPr>
        <w:t>【基調講演】</w:t>
      </w:r>
    </w:p>
    <w:p w14:paraId="31534E18" w14:textId="6A38EC1B" w:rsidR="00730088" w:rsidRPr="00597972" w:rsidRDefault="001A51DD">
      <w:pPr>
        <w:rPr>
          <w:rFonts w:ascii="HGP明朝B" w:eastAsia="HGP明朝B" w:hAnsi="ＭＳ 明朝"/>
        </w:rPr>
      </w:pPr>
      <w:r w:rsidRPr="00597972">
        <w:rPr>
          <w:rFonts w:ascii="HGP明朝B" w:eastAsia="HGP明朝B" w:hAnsi="ＭＳ 明朝" w:hint="eastAsia"/>
        </w:rPr>
        <w:t>１：</w:t>
      </w:r>
      <w:r w:rsidR="00F53619">
        <w:rPr>
          <w:rFonts w:ascii="HGP明朝B" w:eastAsia="HGP明朝B" w:hAnsi="ＭＳ 明朝" w:hint="eastAsia"/>
        </w:rPr>
        <w:t>1</w:t>
      </w:r>
      <w:r w:rsidR="00756485">
        <w:rPr>
          <w:rFonts w:ascii="HGP明朝B" w:eastAsia="HGP明朝B" w:hAnsi="ＭＳ 明朝" w:hint="eastAsia"/>
        </w:rPr>
        <w:t>5</w:t>
      </w:r>
      <w:r w:rsidRPr="00597972">
        <w:rPr>
          <w:rFonts w:ascii="HGP明朝B" w:eastAsia="HGP明朝B" w:hAnsi="ＭＳ 明朝" w:hint="eastAsia"/>
        </w:rPr>
        <w:t>～１：</w:t>
      </w:r>
      <w:r w:rsidR="00F53619">
        <w:rPr>
          <w:rFonts w:ascii="HGP明朝B" w:eastAsia="HGP明朝B" w:hAnsi="ＭＳ 明朝" w:hint="eastAsia"/>
        </w:rPr>
        <w:t>4</w:t>
      </w:r>
      <w:r w:rsidRPr="00597972">
        <w:rPr>
          <w:rFonts w:ascii="HGP明朝B" w:eastAsia="HGP明朝B" w:hAnsi="ＭＳ 明朝" w:hint="eastAsia"/>
        </w:rPr>
        <w:t xml:space="preserve">０　</w:t>
      </w:r>
    </w:p>
    <w:p w14:paraId="1C2E3DF4" w14:textId="565DDECB" w:rsidR="00730088" w:rsidRPr="00730088" w:rsidRDefault="001A51DD" w:rsidP="00730088">
      <w:pPr>
        <w:ind w:firstLineChars="100" w:firstLine="210"/>
        <w:rPr>
          <w:rFonts w:ascii="ＭＳ 明朝" w:eastAsia="ＭＳ 明朝" w:hAnsi="ＭＳ 明朝"/>
        </w:rPr>
      </w:pPr>
      <w:r w:rsidRPr="00730088">
        <w:rPr>
          <w:rFonts w:ascii="ＭＳ 明朝" w:eastAsia="ＭＳ 明朝" w:hAnsi="ＭＳ 明朝" w:hint="eastAsia"/>
        </w:rPr>
        <w:t>産業人材育成と日本語教育</w:t>
      </w:r>
      <w:r w:rsidR="006E7D7C">
        <w:rPr>
          <w:rFonts w:ascii="ＭＳ 明朝" w:eastAsia="ＭＳ 明朝" w:hAnsi="ＭＳ 明朝" w:hint="eastAsia"/>
        </w:rPr>
        <w:t>の真価</w:t>
      </w:r>
    </w:p>
    <w:p w14:paraId="0A299208" w14:textId="4D243917" w:rsidR="001A51DD" w:rsidRPr="00730088" w:rsidRDefault="001A51DD" w:rsidP="00730088">
      <w:pPr>
        <w:ind w:firstLineChars="700" w:firstLine="1470"/>
        <w:rPr>
          <w:rFonts w:ascii="ＭＳ 明朝" w:eastAsia="ＭＳ 明朝" w:hAnsi="ＭＳ 明朝"/>
        </w:rPr>
      </w:pPr>
      <w:r w:rsidRPr="00730088">
        <w:rPr>
          <w:rFonts w:ascii="ＭＳ 明朝" w:eastAsia="ＭＳ 明朝" w:hAnsi="ＭＳ 明朝" w:hint="eastAsia"/>
        </w:rPr>
        <w:t>――</w:t>
      </w:r>
      <w:r w:rsidR="00756485">
        <w:rPr>
          <w:rFonts w:ascii="ＭＳ 明朝" w:eastAsia="ＭＳ 明朝" w:hAnsi="ＭＳ 明朝" w:hint="eastAsia"/>
        </w:rPr>
        <w:t>タイ国、</w:t>
      </w:r>
      <w:r w:rsidRPr="00730088">
        <w:rPr>
          <w:rFonts w:ascii="ＭＳ 明朝" w:eastAsia="ＭＳ 明朝" w:hAnsi="ＭＳ 明朝" w:hint="eastAsia"/>
        </w:rPr>
        <w:t>ＴＰＡ設立５０周年記念式典に参加して――</w:t>
      </w:r>
    </w:p>
    <w:p w14:paraId="41EDFEFD" w14:textId="5BBCB59C" w:rsidR="001A51DD" w:rsidRDefault="002657D4">
      <w:pPr>
        <w:rPr>
          <w:rFonts w:ascii="ＭＳ 明朝" w:eastAsia="DengXian" w:hAnsi="ＭＳ 明朝"/>
          <w:szCs w:val="21"/>
          <w:lang w:eastAsia="zh-CN"/>
        </w:rPr>
      </w:pPr>
      <w:r w:rsidRPr="0015745E">
        <w:rPr>
          <w:rFonts w:ascii="ＭＳ 明朝" w:eastAsia="ＭＳ 明朝" w:hAnsi="ＭＳ 明朝" w:hint="eastAsia"/>
          <w:szCs w:val="21"/>
        </w:rPr>
        <w:t xml:space="preserve">　　　　　　　　　　　</w:t>
      </w:r>
      <w:r w:rsidRPr="0015745E">
        <w:rPr>
          <w:rFonts w:ascii="ＭＳ 明朝" w:eastAsia="ＭＳ 明朝" w:hAnsi="ＭＳ 明朝" w:hint="eastAsia"/>
          <w:szCs w:val="21"/>
          <w:lang w:eastAsia="zh-CN"/>
        </w:rPr>
        <w:t>田中寛（新世紀人文学研究会</w:t>
      </w:r>
      <w:r w:rsidR="00756485">
        <w:rPr>
          <w:rFonts w:ascii="ＭＳ 明朝" w:eastAsia="ＭＳ 明朝" w:hAnsi="ＭＳ 明朝" w:hint="eastAsia"/>
          <w:szCs w:val="21"/>
          <w:lang w:eastAsia="zh-CN"/>
        </w:rPr>
        <w:t>会長、大東文化大学名誉教授</w:t>
      </w:r>
      <w:r w:rsidRPr="0015745E">
        <w:rPr>
          <w:rFonts w:ascii="ＭＳ 明朝" w:eastAsia="ＭＳ 明朝" w:hAnsi="ＭＳ 明朝" w:hint="eastAsia"/>
          <w:szCs w:val="21"/>
          <w:lang w:eastAsia="zh-CN"/>
        </w:rPr>
        <w:t>）</w:t>
      </w:r>
    </w:p>
    <w:p w14:paraId="719015A8" w14:textId="6E11ABA9" w:rsidR="00F53619" w:rsidRPr="00F3077A" w:rsidRDefault="00F53619">
      <w:pPr>
        <w:rPr>
          <w:rFonts w:ascii="ＭＳ 明朝" w:eastAsia="DengXian" w:hAnsi="ＭＳ 明朝"/>
          <w:b/>
          <w:bCs/>
          <w:szCs w:val="21"/>
        </w:rPr>
      </w:pPr>
      <w:r w:rsidRPr="00F3077A">
        <w:rPr>
          <w:rFonts w:asciiTheme="minorEastAsia" w:hAnsiTheme="minorEastAsia" w:hint="eastAsia"/>
          <w:b/>
          <w:bCs/>
          <w:szCs w:val="21"/>
        </w:rPr>
        <w:lastRenderedPageBreak/>
        <w:t>【研究発表】</w:t>
      </w:r>
    </w:p>
    <w:p w14:paraId="1320C12B" w14:textId="5919E2FB" w:rsidR="00730088" w:rsidRPr="00597972" w:rsidRDefault="002657D4">
      <w:pPr>
        <w:rPr>
          <w:rFonts w:ascii="HGP明朝B" w:eastAsia="HGP明朝B" w:hAnsi="ＭＳ 明朝"/>
          <w:szCs w:val="21"/>
        </w:rPr>
      </w:pPr>
      <w:r w:rsidRPr="00597972">
        <w:rPr>
          <w:rFonts w:ascii="HGP明朝B" w:eastAsia="HGP明朝B" w:hAnsi="ＭＳ 明朝" w:hint="eastAsia"/>
          <w:szCs w:val="21"/>
        </w:rPr>
        <w:t>１：</w:t>
      </w:r>
      <w:r w:rsidR="00F53619">
        <w:rPr>
          <w:rFonts w:ascii="HGP明朝B" w:eastAsia="HGP明朝B" w:hAnsi="ＭＳ 明朝" w:hint="eastAsia"/>
          <w:szCs w:val="21"/>
        </w:rPr>
        <w:t>4</w:t>
      </w:r>
      <w:r w:rsidRPr="00597972">
        <w:rPr>
          <w:rFonts w:ascii="HGP明朝B" w:eastAsia="HGP明朝B" w:hAnsi="ＭＳ 明朝" w:hint="eastAsia"/>
          <w:szCs w:val="21"/>
        </w:rPr>
        <w:t>０－２：</w:t>
      </w:r>
      <w:r w:rsidR="00F53619">
        <w:rPr>
          <w:rFonts w:ascii="HGP明朝B" w:eastAsia="HGP明朝B" w:hAnsi="ＭＳ 明朝" w:hint="eastAsia"/>
          <w:szCs w:val="21"/>
        </w:rPr>
        <w:t>1</w:t>
      </w:r>
      <w:r w:rsidRPr="00597972">
        <w:rPr>
          <w:rFonts w:ascii="HGP明朝B" w:eastAsia="HGP明朝B" w:hAnsi="ＭＳ 明朝" w:hint="eastAsia"/>
          <w:szCs w:val="21"/>
        </w:rPr>
        <w:t>０</w:t>
      </w:r>
    </w:p>
    <w:p w14:paraId="40A29F7D" w14:textId="7126E282" w:rsidR="00730088" w:rsidRPr="0015745E" w:rsidRDefault="002657D4">
      <w:pPr>
        <w:rPr>
          <w:rFonts w:ascii="ＭＳ 明朝" w:eastAsia="ＭＳ 明朝" w:hAnsi="ＭＳ 明朝"/>
          <w:szCs w:val="21"/>
        </w:rPr>
      </w:pPr>
      <w:r w:rsidRPr="0015745E">
        <w:rPr>
          <w:rFonts w:ascii="ＭＳ 明朝" w:eastAsia="ＭＳ 明朝" w:hAnsi="ＭＳ 明朝" w:hint="eastAsia"/>
          <w:szCs w:val="21"/>
        </w:rPr>
        <w:t xml:space="preserve">　　</w:t>
      </w:r>
      <w:r w:rsidR="00910308">
        <w:rPr>
          <w:rFonts w:ascii="ＭＳ 明朝" w:eastAsia="ＭＳ 明朝" w:hAnsi="ＭＳ 明朝" w:hint="eastAsia"/>
          <w:szCs w:val="21"/>
        </w:rPr>
        <w:t>ジェンダーから</w:t>
      </w:r>
      <w:r w:rsidR="00D164EA">
        <w:rPr>
          <w:rFonts w:ascii="ＭＳ 明朝" w:eastAsia="ＭＳ 明朝" w:hAnsi="ＭＳ 明朝" w:hint="eastAsia"/>
          <w:szCs w:val="21"/>
        </w:rPr>
        <w:t>みた</w:t>
      </w:r>
      <w:r w:rsidRPr="0015745E">
        <w:rPr>
          <w:rFonts w:ascii="ＭＳ 明朝" w:eastAsia="ＭＳ 明朝" w:hAnsi="ＭＳ 明朝" w:hint="eastAsia"/>
          <w:szCs w:val="21"/>
        </w:rPr>
        <w:t>善隣回民女塾</w:t>
      </w:r>
      <w:r w:rsidR="00910308">
        <w:rPr>
          <w:rFonts w:ascii="ＭＳ 明朝" w:eastAsia="ＭＳ 明朝" w:hAnsi="ＭＳ 明朝" w:hint="eastAsia"/>
          <w:szCs w:val="21"/>
        </w:rPr>
        <w:t>と</w:t>
      </w:r>
      <w:r w:rsidRPr="0015745E">
        <w:rPr>
          <w:rFonts w:ascii="ＭＳ 明朝" w:eastAsia="ＭＳ 明朝" w:hAnsi="ＭＳ 明朝" w:hint="eastAsia"/>
          <w:szCs w:val="21"/>
        </w:rPr>
        <w:t xml:space="preserve">是永章子・俊子　　　　　</w:t>
      </w:r>
    </w:p>
    <w:p w14:paraId="28450FD9" w14:textId="7CD11F7B" w:rsidR="00F53619" w:rsidRPr="00F53619" w:rsidRDefault="002657D4" w:rsidP="00F53619">
      <w:pPr>
        <w:ind w:firstLineChars="200" w:firstLine="420"/>
        <w:rPr>
          <w:rFonts w:ascii="ＭＳ 明朝" w:eastAsia="ＭＳ 明朝" w:hAnsi="ＭＳ 明朝"/>
          <w:szCs w:val="21"/>
        </w:rPr>
      </w:pPr>
      <w:r w:rsidRPr="0015745E">
        <w:rPr>
          <w:rFonts w:ascii="ＭＳ 明朝" w:eastAsia="ＭＳ 明朝" w:hAnsi="ＭＳ 明朝" w:hint="eastAsia"/>
          <w:szCs w:val="21"/>
        </w:rPr>
        <w:t xml:space="preserve">　酒井順一郎（九州産業大学</w:t>
      </w:r>
      <w:r w:rsidR="00730088" w:rsidRPr="0015745E">
        <w:rPr>
          <w:rFonts w:ascii="ＭＳ 明朝" w:eastAsia="ＭＳ 明朝" w:hAnsi="ＭＳ 明朝" w:cs="Times New Roman" w:hint="eastAsia"/>
          <w:szCs w:val="21"/>
        </w:rPr>
        <w:t>国際文化学部</w:t>
      </w:r>
      <w:r w:rsidRPr="0015745E">
        <w:rPr>
          <w:rFonts w:ascii="ＭＳ 明朝" w:eastAsia="ＭＳ 明朝" w:hAnsi="ＭＳ 明朝" w:hint="eastAsia"/>
          <w:szCs w:val="21"/>
        </w:rPr>
        <w:t>）</w:t>
      </w:r>
    </w:p>
    <w:p w14:paraId="7AC02A5D" w14:textId="39797CAC" w:rsidR="00730088" w:rsidRPr="00597972" w:rsidRDefault="002657D4" w:rsidP="00730088">
      <w:pPr>
        <w:rPr>
          <w:rFonts w:ascii="HGP明朝B" w:eastAsia="HGP明朝B" w:hAnsi="ＭＳ 明朝"/>
          <w:szCs w:val="21"/>
        </w:rPr>
      </w:pPr>
      <w:r w:rsidRPr="00597972">
        <w:rPr>
          <w:rFonts w:ascii="HGP明朝B" w:eastAsia="HGP明朝B" w:hAnsi="ＭＳ 明朝" w:hint="eastAsia"/>
          <w:szCs w:val="21"/>
        </w:rPr>
        <w:t>２：</w:t>
      </w:r>
      <w:r w:rsidR="00F53619">
        <w:rPr>
          <w:rFonts w:ascii="HGP明朝B" w:eastAsia="HGP明朝B" w:hAnsi="ＭＳ 明朝" w:hint="eastAsia"/>
          <w:szCs w:val="21"/>
        </w:rPr>
        <w:t>1</w:t>
      </w:r>
      <w:r w:rsidRPr="00597972">
        <w:rPr>
          <w:rFonts w:ascii="HGP明朝B" w:eastAsia="HGP明朝B" w:hAnsi="ＭＳ 明朝" w:hint="eastAsia"/>
          <w:szCs w:val="21"/>
        </w:rPr>
        <w:t>０－２：</w:t>
      </w:r>
      <w:r w:rsidR="00F53619">
        <w:rPr>
          <w:rFonts w:ascii="HGP明朝B" w:eastAsia="HGP明朝B" w:hAnsi="ＭＳ 明朝" w:hint="eastAsia"/>
          <w:szCs w:val="21"/>
        </w:rPr>
        <w:t>4</w:t>
      </w:r>
      <w:r w:rsidRPr="00597972">
        <w:rPr>
          <w:rFonts w:ascii="HGP明朝B" w:eastAsia="HGP明朝B" w:hAnsi="ＭＳ 明朝" w:hint="eastAsia"/>
          <w:szCs w:val="21"/>
        </w:rPr>
        <w:t>０</w:t>
      </w:r>
    </w:p>
    <w:p w14:paraId="22C29C93" w14:textId="6A9F4252" w:rsidR="00730088" w:rsidRPr="0015745E" w:rsidRDefault="002657D4" w:rsidP="00730088">
      <w:pPr>
        <w:ind w:firstLineChars="100" w:firstLine="210"/>
        <w:rPr>
          <w:rFonts w:ascii="ＭＳ 明朝" w:eastAsia="ＭＳ 明朝" w:hAnsi="ＭＳ 明朝"/>
          <w:szCs w:val="21"/>
        </w:rPr>
      </w:pPr>
      <w:r w:rsidRPr="0015745E">
        <w:rPr>
          <w:rFonts w:ascii="ＭＳ 明朝" w:eastAsia="ＭＳ 明朝" w:hAnsi="ＭＳ 明朝" w:hint="eastAsia"/>
          <w:szCs w:val="21"/>
        </w:rPr>
        <w:t xml:space="preserve">　</w:t>
      </w:r>
      <w:r w:rsidRPr="0015745E">
        <w:rPr>
          <w:rFonts w:ascii="ＭＳ 明朝" w:eastAsia="ＭＳ 明朝" w:hAnsi="ＭＳ 明朝" w:cs="ＭＳ Ｐゴシック" w:hint="eastAsia"/>
          <w:color w:val="000000"/>
          <w:kern w:val="0"/>
          <w:szCs w:val="21"/>
        </w:rPr>
        <w:t>中華民国汪精衛政権期青島特別市における小中学生日本語作文について</w:t>
      </w:r>
    </w:p>
    <w:p w14:paraId="652FE1F0" w14:textId="6FA2E206" w:rsidR="002657D4" w:rsidRPr="0015745E" w:rsidRDefault="002657D4" w:rsidP="0015745E">
      <w:pPr>
        <w:ind w:firstLineChars="300" w:firstLine="630"/>
        <w:rPr>
          <w:rFonts w:ascii="ＭＳ 明朝" w:eastAsia="ＭＳ 明朝" w:hAnsi="ＭＳ 明朝"/>
          <w:szCs w:val="21"/>
        </w:rPr>
      </w:pPr>
      <w:r w:rsidRPr="0015745E">
        <w:rPr>
          <w:rFonts w:ascii="ＭＳ 明朝" w:eastAsia="ＭＳ 明朝" w:hAnsi="ＭＳ 明朝" w:cs="ＭＳ Ｐゴシック" w:hint="eastAsia"/>
          <w:color w:val="000000"/>
          <w:kern w:val="0"/>
          <w:szCs w:val="21"/>
        </w:rPr>
        <w:t>山本一生（鹿屋体育大学</w:t>
      </w:r>
      <w:r w:rsidR="00730088" w:rsidRPr="0015745E">
        <w:rPr>
          <w:rFonts w:ascii="ＭＳ 明朝" w:eastAsia="ＭＳ 明朝" w:hAnsi="ＭＳ 明朝" w:cs="Times New Roman" w:hint="eastAsia"/>
          <w:szCs w:val="21"/>
        </w:rPr>
        <w:t>スポーツ人文・応用社会科学系</w:t>
      </w:r>
      <w:r w:rsidRPr="0015745E">
        <w:rPr>
          <w:rFonts w:ascii="ＭＳ 明朝" w:eastAsia="ＭＳ 明朝" w:hAnsi="ＭＳ 明朝" w:cs="ＭＳ Ｐゴシック" w:hint="eastAsia"/>
          <w:color w:val="000000"/>
          <w:kern w:val="0"/>
          <w:szCs w:val="21"/>
        </w:rPr>
        <w:t>）</w:t>
      </w:r>
    </w:p>
    <w:p w14:paraId="076CFEB3" w14:textId="2809ABBC" w:rsidR="00730088" w:rsidRPr="00597972" w:rsidRDefault="002657D4" w:rsidP="00730088">
      <w:pPr>
        <w:rPr>
          <w:rFonts w:ascii="HGP明朝B" w:eastAsia="HGP明朝B" w:hAnsi="ＭＳ 明朝" w:cs="ＭＳ Ｐゴシック"/>
          <w:color w:val="000000"/>
          <w:kern w:val="0"/>
          <w:szCs w:val="21"/>
        </w:rPr>
      </w:pPr>
      <w:r w:rsidRPr="00597972">
        <w:rPr>
          <w:rFonts w:ascii="HGP明朝B" w:eastAsia="HGP明朝B" w:hAnsi="ＭＳ 明朝" w:cs="ＭＳ Ｐゴシック" w:hint="eastAsia"/>
          <w:color w:val="000000"/>
          <w:kern w:val="0"/>
          <w:szCs w:val="21"/>
        </w:rPr>
        <w:t>２：</w:t>
      </w:r>
      <w:r w:rsidR="00F53619">
        <w:rPr>
          <w:rFonts w:ascii="HGP明朝B" w:eastAsia="HGP明朝B" w:hAnsi="ＭＳ 明朝" w:cs="ＭＳ Ｐゴシック" w:hint="eastAsia"/>
          <w:color w:val="000000"/>
          <w:kern w:val="0"/>
          <w:szCs w:val="21"/>
        </w:rPr>
        <w:t>4</w:t>
      </w:r>
      <w:r w:rsidRPr="00597972">
        <w:rPr>
          <w:rFonts w:ascii="HGP明朝B" w:eastAsia="HGP明朝B" w:hAnsi="ＭＳ 明朝" w:cs="ＭＳ Ｐゴシック" w:hint="eastAsia"/>
          <w:color w:val="000000"/>
          <w:kern w:val="0"/>
          <w:szCs w:val="21"/>
        </w:rPr>
        <w:t>０</w:t>
      </w:r>
      <w:r w:rsidR="00730088" w:rsidRPr="00597972">
        <w:rPr>
          <w:rFonts w:ascii="HGP明朝B" w:eastAsia="HGP明朝B" w:hAnsi="ＭＳ 明朝" w:cs="ＭＳ Ｐゴシック" w:hint="eastAsia"/>
          <w:color w:val="000000"/>
          <w:kern w:val="0"/>
          <w:szCs w:val="21"/>
        </w:rPr>
        <w:t>―</w:t>
      </w:r>
      <w:r w:rsidRPr="00597972">
        <w:rPr>
          <w:rFonts w:ascii="HGP明朝B" w:eastAsia="HGP明朝B" w:hAnsi="ＭＳ 明朝" w:cs="ＭＳ Ｐゴシック" w:hint="eastAsia"/>
          <w:color w:val="000000"/>
          <w:kern w:val="0"/>
          <w:szCs w:val="21"/>
        </w:rPr>
        <w:t>３：</w:t>
      </w:r>
      <w:r w:rsidR="00F53619">
        <w:rPr>
          <w:rFonts w:ascii="HGP明朝B" w:eastAsia="HGP明朝B" w:hAnsi="ＭＳ 明朝" w:cs="ＭＳ Ｐゴシック" w:hint="eastAsia"/>
          <w:color w:val="000000"/>
          <w:kern w:val="0"/>
          <w:szCs w:val="21"/>
        </w:rPr>
        <w:t>1</w:t>
      </w:r>
      <w:r w:rsidRPr="00597972">
        <w:rPr>
          <w:rFonts w:ascii="HGP明朝B" w:eastAsia="HGP明朝B" w:hAnsi="ＭＳ 明朝" w:cs="ＭＳ Ｐゴシック" w:hint="eastAsia"/>
          <w:color w:val="000000"/>
          <w:kern w:val="0"/>
          <w:szCs w:val="21"/>
        </w:rPr>
        <w:t>０</w:t>
      </w:r>
    </w:p>
    <w:p w14:paraId="242E32D0" w14:textId="7B73DA36" w:rsidR="00730088" w:rsidRPr="0015745E" w:rsidRDefault="00730088" w:rsidP="00730088">
      <w:pPr>
        <w:ind w:firstLineChars="100" w:firstLine="210"/>
        <w:rPr>
          <w:rFonts w:ascii="ＭＳ 明朝" w:eastAsia="ＭＳ 明朝" w:hAnsi="ＭＳ 明朝" w:cs="ＭＳ Ｐゴシック"/>
          <w:color w:val="000000"/>
          <w:kern w:val="0"/>
          <w:sz w:val="20"/>
          <w:szCs w:val="20"/>
        </w:rPr>
      </w:pPr>
      <w:r w:rsidRPr="0015745E">
        <w:rPr>
          <w:rFonts w:ascii="ＭＳ 明朝" w:eastAsia="ＭＳ 明朝" w:hAnsi="ＭＳ 明朝" w:cs="ＭＳ Ｐゴシック" w:hint="eastAsia"/>
          <w:color w:val="000000"/>
          <w:kern w:val="0"/>
          <w:szCs w:val="21"/>
        </w:rPr>
        <w:t xml:space="preserve">　</w:t>
      </w:r>
      <w:r w:rsidR="002657D4" w:rsidRPr="0015745E">
        <w:rPr>
          <w:rFonts w:ascii="ＭＳ 明朝" w:eastAsia="ＭＳ 明朝" w:hAnsi="ＭＳ 明朝" w:hint="eastAsia"/>
          <w:bCs/>
          <w:szCs w:val="21"/>
        </w:rPr>
        <w:t>朝鮮人「満洲」移民の戦争体験に関する一考察</w:t>
      </w:r>
      <w:r w:rsidR="002657D4" w:rsidRPr="0015745E">
        <w:rPr>
          <w:rFonts w:ascii="ＭＳ 明朝" w:eastAsia="ＭＳ 明朝" w:hAnsi="ＭＳ 明朝" w:hint="eastAsia"/>
          <w:bCs/>
          <w:sz w:val="20"/>
          <w:szCs w:val="20"/>
        </w:rPr>
        <w:t xml:space="preserve">―移民体験者の戦争の記憶を中心として―　　　</w:t>
      </w:r>
    </w:p>
    <w:p w14:paraId="055D2498" w14:textId="354B45DB" w:rsidR="002657D4" w:rsidRDefault="00730088" w:rsidP="002657D4">
      <w:pPr>
        <w:ind w:firstLineChars="200" w:firstLine="420"/>
        <w:rPr>
          <w:rFonts w:ascii="ＭＳ 明朝" w:eastAsia="ＭＳ 明朝" w:hAnsi="ＭＳ 明朝"/>
          <w:bCs/>
          <w:color w:val="000000" w:themeColor="text1"/>
          <w:szCs w:val="21"/>
        </w:rPr>
      </w:pPr>
      <w:r w:rsidRPr="0015745E">
        <w:rPr>
          <w:rFonts w:ascii="ＭＳ 明朝" w:eastAsia="ＭＳ 明朝" w:hAnsi="ＭＳ 明朝" w:hint="eastAsia"/>
          <w:szCs w:val="21"/>
        </w:rPr>
        <w:t xml:space="preserve">　</w:t>
      </w:r>
      <w:r w:rsidR="002657D4" w:rsidRPr="0015745E">
        <w:rPr>
          <w:rFonts w:ascii="ＭＳ 明朝" w:eastAsia="ＭＳ 明朝" w:hAnsi="ＭＳ 明朝" w:hint="eastAsia"/>
          <w:bCs/>
          <w:color w:val="000000" w:themeColor="text1"/>
          <w:szCs w:val="21"/>
        </w:rPr>
        <w:t>朴 仁哲（</w:t>
      </w:r>
      <w:r w:rsidRPr="0015745E">
        <w:rPr>
          <w:rFonts w:ascii="ＭＳ 明朝" w:eastAsia="ＭＳ 明朝" w:hAnsi="ＭＳ 明朝" w:cs="Times New Roman" w:hint="eastAsia"/>
          <w:bCs/>
          <w:szCs w:val="21"/>
        </w:rPr>
        <w:t>社会理論・動態研究所研究部</w:t>
      </w:r>
      <w:r w:rsidR="002657D4" w:rsidRPr="0015745E">
        <w:rPr>
          <w:rFonts w:ascii="ＭＳ 明朝" w:eastAsia="ＭＳ 明朝" w:hAnsi="ＭＳ 明朝" w:hint="eastAsia"/>
          <w:bCs/>
          <w:color w:val="000000" w:themeColor="text1"/>
          <w:szCs w:val="21"/>
        </w:rPr>
        <w:t>）</w:t>
      </w:r>
    </w:p>
    <w:p w14:paraId="23C3B2CF" w14:textId="77777777" w:rsidR="00756485" w:rsidRPr="0015745E" w:rsidRDefault="00756485" w:rsidP="002657D4">
      <w:pPr>
        <w:ind w:firstLineChars="200" w:firstLine="420"/>
        <w:rPr>
          <w:rFonts w:ascii="ＭＳ 明朝" w:eastAsia="ＭＳ 明朝" w:hAnsi="ＭＳ 明朝"/>
          <w:bCs/>
          <w:szCs w:val="21"/>
        </w:rPr>
      </w:pPr>
    </w:p>
    <w:p w14:paraId="2894AAA1" w14:textId="2E1BE846" w:rsidR="002657D4" w:rsidRPr="009A059C" w:rsidRDefault="002657D4">
      <w:pPr>
        <w:rPr>
          <w:rFonts w:ascii="ＭＳ 明朝" w:eastAsia="ＭＳ 明朝" w:hAnsi="ＭＳ 明朝"/>
          <w:b/>
          <w:szCs w:val="21"/>
        </w:rPr>
      </w:pPr>
      <w:r w:rsidRPr="00597972">
        <w:rPr>
          <w:rFonts w:ascii="HGP明朝B" w:eastAsia="HGP明朝B" w:hAnsi="ＭＳ 明朝" w:hint="eastAsia"/>
          <w:bCs/>
          <w:szCs w:val="21"/>
        </w:rPr>
        <w:t>３：</w:t>
      </w:r>
      <w:r w:rsidR="00F53619">
        <w:rPr>
          <w:rFonts w:ascii="HGP明朝B" w:eastAsia="HGP明朝B" w:hAnsi="ＭＳ 明朝" w:hint="eastAsia"/>
          <w:bCs/>
          <w:szCs w:val="21"/>
        </w:rPr>
        <w:t>1</w:t>
      </w:r>
      <w:r w:rsidRPr="00597972">
        <w:rPr>
          <w:rFonts w:ascii="HGP明朝B" w:eastAsia="HGP明朝B" w:hAnsi="ＭＳ 明朝" w:hint="eastAsia"/>
          <w:bCs/>
          <w:szCs w:val="21"/>
        </w:rPr>
        <w:t>０－３：</w:t>
      </w:r>
      <w:r w:rsidR="00F53619">
        <w:rPr>
          <w:rFonts w:ascii="HGP明朝B" w:eastAsia="HGP明朝B" w:hAnsi="ＭＳ 明朝" w:hint="eastAsia"/>
          <w:bCs/>
          <w:szCs w:val="21"/>
        </w:rPr>
        <w:t>2</w:t>
      </w:r>
      <w:r w:rsidRPr="00597972">
        <w:rPr>
          <w:rFonts w:ascii="HGP明朝B" w:eastAsia="HGP明朝B" w:hAnsi="ＭＳ 明朝" w:hint="eastAsia"/>
          <w:bCs/>
          <w:szCs w:val="21"/>
        </w:rPr>
        <w:t>０</w:t>
      </w:r>
      <w:r w:rsidRPr="0015745E">
        <w:rPr>
          <w:rFonts w:ascii="ＭＳ 明朝" w:eastAsia="ＭＳ 明朝" w:hAnsi="ＭＳ 明朝" w:hint="eastAsia"/>
          <w:bCs/>
          <w:szCs w:val="21"/>
        </w:rPr>
        <w:t xml:space="preserve">　　</w:t>
      </w:r>
      <w:r w:rsidR="00730088" w:rsidRPr="0015745E">
        <w:rPr>
          <w:rFonts w:ascii="ＭＳ 明朝" w:eastAsia="ＭＳ 明朝" w:hAnsi="ＭＳ 明朝" w:hint="eastAsia"/>
          <w:bCs/>
          <w:szCs w:val="21"/>
        </w:rPr>
        <w:t xml:space="preserve">　</w:t>
      </w:r>
      <w:r w:rsidR="00756485" w:rsidRPr="009A059C">
        <w:rPr>
          <w:rFonts w:ascii="ＭＳ 明朝" w:eastAsia="ＭＳ 明朝" w:hAnsi="ＭＳ 明朝" w:hint="eastAsia"/>
          <w:b/>
          <w:szCs w:val="21"/>
        </w:rPr>
        <w:t xml:space="preserve">～～～～～　</w:t>
      </w:r>
      <w:r w:rsidRPr="009A059C">
        <w:rPr>
          <w:rFonts w:ascii="ＭＳ 明朝" w:eastAsia="ＭＳ 明朝" w:hAnsi="ＭＳ 明朝" w:hint="eastAsia"/>
          <w:b/>
          <w:szCs w:val="21"/>
        </w:rPr>
        <w:t>休憩</w:t>
      </w:r>
      <w:r w:rsidR="00756485" w:rsidRPr="009A059C">
        <w:rPr>
          <w:rFonts w:ascii="ＭＳ 明朝" w:eastAsia="ＭＳ 明朝" w:hAnsi="ＭＳ 明朝" w:hint="eastAsia"/>
          <w:b/>
          <w:szCs w:val="21"/>
        </w:rPr>
        <w:t xml:space="preserve">　～～～～～</w:t>
      </w:r>
    </w:p>
    <w:p w14:paraId="733C9D41" w14:textId="77777777" w:rsidR="0015745E" w:rsidRPr="00F53619" w:rsidRDefault="0015745E">
      <w:pPr>
        <w:rPr>
          <w:rFonts w:ascii="ＭＳ 明朝" w:eastAsia="ＭＳ 明朝" w:hAnsi="ＭＳ 明朝"/>
          <w:bCs/>
          <w:szCs w:val="21"/>
        </w:rPr>
      </w:pPr>
    </w:p>
    <w:p w14:paraId="2BEA24AC" w14:textId="1CB29A4E" w:rsidR="00730088" w:rsidRPr="00597972" w:rsidRDefault="002657D4" w:rsidP="00730088">
      <w:pPr>
        <w:rPr>
          <w:rFonts w:ascii="HGP明朝B" w:eastAsia="HGP明朝B" w:hAnsi="ＭＳ 明朝"/>
          <w:bCs/>
          <w:szCs w:val="21"/>
        </w:rPr>
      </w:pPr>
      <w:r w:rsidRPr="00597972">
        <w:rPr>
          <w:rFonts w:ascii="HGP明朝B" w:eastAsia="HGP明朝B" w:hAnsi="ＭＳ 明朝" w:hint="eastAsia"/>
          <w:bCs/>
          <w:szCs w:val="21"/>
        </w:rPr>
        <w:t>３：</w:t>
      </w:r>
      <w:r w:rsidR="00F53619">
        <w:rPr>
          <w:rFonts w:ascii="HGP明朝B" w:eastAsia="HGP明朝B" w:hAnsi="ＭＳ 明朝" w:hint="eastAsia"/>
          <w:bCs/>
          <w:szCs w:val="21"/>
        </w:rPr>
        <w:t>2</w:t>
      </w:r>
      <w:r w:rsidRPr="00597972">
        <w:rPr>
          <w:rFonts w:ascii="HGP明朝B" w:eastAsia="HGP明朝B" w:hAnsi="ＭＳ 明朝" w:hint="eastAsia"/>
          <w:bCs/>
          <w:szCs w:val="21"/>
        </w:rPr>
        <w:t>０－３：</w:t>
      </w:r>
      <w:r w:rsidR="00F53619">
        <w:rPr>
          <w:rFonts w:ascii="HGP明朝B" w:eastAsia="HGP明朝B" w:hAnsi="ＭＳ 明朝" w:hint="eastAsia"/>
          <w:bCs/>
          <w:szCs w:val="21"/>
        </w:rPr>
        <w:t>5</w:t>
      </w:r>
      <w:r w:rsidRPr="00597972">
        <w:rPr>
          <w:rFonts w:ascii="HGP明朝B" w:eastAsia="HGP明朝B" w:hAnsi="ＭＳ 明朝" w:hint="eastAsia"/>
          <w:bCs/>
          <w:szCs w:val="21"/>
        </w:rPr>
        <w:t>０</w:t>
      </w:r>
    </w:p>
    <w:p w14:paraId="3E1338E4" w14:textId="078F9F97" w:rsidR="002657D4" w:rsidRPr="0015745E" w:rsidRDefault="00730088" w:rsidP="00730088">
      <w:pPr>
        <w:rPr>
          <w:rFonts w:ascii="ＭＳ 明朝" w:eastAsia="ＭＳ 明朝" w:hAnsi="ＭＳ 明朝"/>
          <w:bCs/>
          <w:szCs w:val="21"/>
        </w:rPr>
      </w:pPr>
      <w:r w:rsidRPr="0015745E">
        <w:rPr>
          <w:rFonts w:ascii="ＭＳ 明朝" w:eastAsia="ＭＳ 明朝" w:hAnsi="ＭＳ 明朝" w:hint="eastAsia"/>
          <w:bCs/>
          <w:szCs w:val="21"/>
        </w:rPr>
        <w:t xml:space="preserve">　</w:t>
      </w:r>
      <w:r w:rsidR="002657D4" w:rsidRPr="0015745E">
        <w:rPr>
          <w:rFonts w:ascii="ＭＳ 明朝" w:eastAsia="ＭＳ 明朝" w:hAnsi="ＭＳ 明朝" w:hint="eastAsia"/>
          <w:szCs w:val="21"/>
        </w:rPr>
        <w:t>偽満州国と植民地朝鮮の小学校日本語教育体制の特質</w:t>
      </w:r>
    </w:p>
    <w:p w14:paraId="10F1B04B" w14:textId="77777777" w:rsidR="002657D4" w:rsidRPr="0015745E" w:rsidRDefault="002657D4" w:rsidP="00730088">
      <w:pPr>
        <w:ind w:firstLineChars="200" w:firstLine="400"/>
        <w:rPr>
          <w:rFonts w:ascii="ＭＳ 明朝" w:eastAsia="ＭＳ 明朝" w:hAnsi="ＭＳ 明朝"/>
          <w:sz w:val="20"/>
          <w:szCs w:val="20"/>
        </w:rPr>
      </w:pPr>
      <w:r w:rsidRPr="0015745E">
        <w:rPr>
          <w:rFonts w:ascii="ＭＳ 明朝" w:eastAsia="ＭＳ 明朝" w:hAnsi="ＭＳ 明朝" w:hint="eastAsia"/>
          <w:sz w:val="20"/>
          <w:szCs w:val="20"/>
        </w:rPr>
        <w:t xml:space="preserve">―｢在満朝鮮人｣学校に見られる両植民地の教育体制の縮図を手がかりとして―　</w:t>
      </w:r>
    </w:p>
    <w:p w14:paraId="0AD3D8B6" w14:textId="3ABD536A" w:rsidR="002657D4" w:rsidRPr="0015745E" w:rsidRDefault="002657D4" w:rsidP="002657D4">
      <w:pPr>
        <w:rPr>
          <w:rFonts w:ascii="ＭＳ 明朝" w:eastAsia="ＭＳ 明朝" w:hAnsi="ＭＳ 明朝"/>
          <w:bCs/>
          <w:szCs w:val="21"/>
        </w:rPr>
      </w:pPr>
      <w:r w:rsidRPr="0015745E">
        <w:rPr>
          <w:rFonts w:ascii="ＭＳ 明朝" w:eastAsia="ＭＳ 明朝" w:hAnsi="ＭＳ 明朝" w:hint="eastAsia"/>
          <w:szCs w:val="21"/>
        </w:rPr>
        <w:t xml:space="preserve">　　　徐 雄彬（中国・東北師範大学</w:t>
      </w:r>
      <w:r w:rsidR="00730088" w:rsidRPr="0015745E">
        <w:rPr>
          <w:rFonts w:ascii="ＭＳ 明朝" w:eastAsia="ＭＳ 明朝" w:hAnsi="ＭＳ 明朝" w:cs="Times New Roman" w:hint="eastAsia"/>
          <w:szCs w:val="21"/>
        </w:rPr>
        <w:t>外国語学院</w:t>
      </w:r>
      <w:r w:rsidRPr="0015745E">
        <w:rPr>
          <w:rFonts w:ascii="ＭＳ 明朝" w:eastAsia="ＭＳ 明朝" w:hAnsi="ＭＳ 明朝" w:hint="eastAsia"/>
          <w:szCs w:val="21"/>
        </w:rPr>
        <w:t>）</w:t>
      </w:r>
    </w:p>
    <w:p w14:paraId="75D90C7C" w14:textId="57B0B9BD" w:rsidR="002657D4" w:rsidRPr="00597972" w:rsidRDefault="002657D4">
      <w:pPr>
        <w:rPr>
          <w:rFonts w:ascii="HGP明朝B" w:eastAsia="HGP明朝B" w:hAnsi="ＭＳ 明朝"/>
          <w:szCs w:val="21"/>
        </w:rPr>
      </w:pPr>
      <w:r w:rsidRPr="00597972">
        <w:rPr>
          <w:rFonts w:ascii="HGP明朝B" w:eastAsia="HGP明朝B" w:hAnsi="ＭＳ 明朝" w:hint="eastAsia"/>
          <w:szCs w:val="21"/>
        </w:rPr>
        <w:t>３：</w:t>
      </w:r>
      <w:r w:rsidR="00F53619">
        <w:rPr>
          <w:rFonts w:ascii="HGP明朝B" w:eastAsia="HGP明朝B" w:hAnsi="ＭＳ 明朝" w:hint="eastAsia"/>
          <w:szCs w:val="21"/>
        </w:rPr>
        <w:t>5</w:t>
      </w:r>
      <w:r w:rsidRPr="00597972">
        <w:rPr>
          <w:rFonts w:ascii="HGP明朝B" w:eastAsia="HGP明朝B" w:hAnsi="ＭＳ 明朝" w:hint="eastAsia"/>
          <w:szCs w:val="21"/>
        </w:rPr>
        <w:t>０－４：</w:t>
      </w:r>
      <w:r w:rsidR="00F53619">
        <w:rPr>
          <w:rFonts w:ascii="HGP明朝B" w:eastAsia="HGP明朝B" w:hAnsi="ＭＳ 明朝" w:hint="eastAsia"/>
          <w:szCs w:val="21"/>
        </w:rPr>
        <w:t>2</w:t>
      </w:r>
      <w:r w:rsidRPr="00597972">
        <w:rPr>
          <w:rFonts w:ascii="HGP明朝B" w:eastAsia="HGP明朝B" w:hAnsi="ＭＳ 明朝" w:hint="eastAsia"/>
          <w:szCs w:val="21"/>
        </w:rPr>
        <w:t>０</w:t>
      </w:r>
    </w:p>
    <w:p w14:paraId="0ED50FAA" w14:textId="77777777" w:rsidR="002657D4" w:rsidRPr="0015745E" w:rsidRDefault="002657D4" w:rsidP="00730088">
      <w:pPr>
        <w:snapToGrid w:val="0"/>
        <w:ind w:firstLineChars="100" w:firstLine="210"/>
        <w:contextualSpacing/>
        <w:jc w:val="left"/>
        <w:rPr>
          <w:rFonts w:ascii="ＭＳ 明朝" w:eastAsia="ＭＳ 明朝" w:hAnsi="ＭＳ 明朝"/>
          <w:szCs w:val="21"/>
        </w:rPr>
      </w:pPr>
      <w:r w:rsidRPr="0015745E">
        <w:rPr>
          <w:rFonts w:ascii="ＭＳ 明朝" w:eastAsia="ＭＳ 明朝" w:hAnsi="ＭＳ 明朝"/>
          <w:szCs w:val="21"/>
        </w:rPr>
        <w:t>金子光晴</w:t>
      </w:r>
      <w:r w:rsidRPr="0015745E">
        <w:rPr>
          <w:rFonts w:ascii="ＭＳ 明朝" w:eastAsia="ＭＳ 明朝" w:hAnsi="ＭＳ 明朝" w:hint="eastAsia"/>
          <w:szCs w:val="21"/>
        </w:rPr>
        <w:t>｢</w:t>
      </w:r>
      <w:r w:rsidRPr="0015745E">
        <w:rPr>
          <w:rFonts w:ascii="ＭＳ 明朝" w:eastAsia="ＭＳ 明朝" w:hAnsi="ＭＳ 明朝"/>
          <w:szCs w:val="21"/>
        </w:rPr>
        <w:t>マラ</w:t>
      </w:r>
      <w:r w:rsidRPr="0015745E">
        <w:rPr>
          <w:rFonts w:ascii="ＭＳ 明朝" w:eastAsia="ＭＳ 明朝" w:hAnsi="ＭＳ 明朝" w:hint="eastAsia"/>
          <w:szCs w:val="21"/>
        </w:rPr>
        <w:t>イ</w:t>
      </w:r>
      <w:r w:rsidRPr="0015745E">
        <w:rPr>
          <w:rFonts w:ascii="ＭＳ 明朝" w:eastAsia="ＭＳ 明朝" w:hAnsi="ＭＳ 明朝"/>
          <w:szCs w:val="21"/>
        </w:rPr>
        <w:t>の健ちゃん</w:t>
      </w:r>
      <w:r w:rsidRPr="0015745E">
        <w:rPr>
          <w:rFonts w:ascii="ＭＳ 明朝" w:eastAsia="ＭＳ 明朝" w:hAnsi="ＭＳ 明朝" w:hint="eastAsia"/>
          <w:szCs w:val="21"/>
        </w:rPr>
        <w:t>｣</w:t>
      </w:r>
      <w:r w:rsidRPr="0015745E">
        <w:rPr>
          <w:rFonts w:ascii="ＭＳ 明朝" w:eastAsia="ＭＳ 明朝" w:hAnsi="ＭＳ 明朝"/>
          <w:szCs w:val="21"/>
        </w:rPr>
        <w:t>と南方特別留学生オマールの夢</w:t>
      </w:r>
    </w:p>
    <w:p w14:paraId="342C9C2F" w14:textId="77777777" w:rsidR="002657D4" w:rsidRPr="0015745E" w:rsidRDefault="002657D4" w:rsidP="00730088">
      <w:pPr>
        <w:ind w:firstLineChars="300" w:firstLine="600"/>
        <w:rPr>
          <w:rFonts w:ascii="ＭＳ 明朝" w:eastAsia="ＭＳ 明朝" w:hAnsi="ＭＳ 明朝"/>
          <w:sz w:val="20"/>
          <w:szCs w:val="20"/>
        </w:rPr>
      </w:pPr>
      <w:r w:rsidRPr="0015745E">
        <w:rPr>
          <w:rFonts w:ascii="ＭＳ 明朝" w:eastAsia="ＭＳ 明朝" w:hAnsi="ＭＳ 明朝" w:hint="eastAsia"/>
          <w:sz w:val="20"/>
          <w:szCs w:val="20"/>
        </w:rPr>
        <w:t>―</w:t>
      </w:r>
      <w:r w:rsidRPr="0015745E">
        <w:rPr>
          <w:rFonts w:ascii="ＭＳ 明朝" w:eastAsia="ＭＳ 明朝" w:hAnsi="ＭＳ 明朝"/>
          <w:sz w:val="20"/>
          <w:szCs w:val="20"/>
        </w:rPr>
        <w:t>マレーシアジョホール州より</w:t>
      </w:r>
      <w:r w:rsidRPr="0015745E">
        <w:rPr>
          <w:rFonts w:ascii="ＭＳ 明朝" w:eastAsia="ＭＳ 明朝" w:hAnsi="ＭＳ 明朝" w:hint="eastAsia"/>
          <w:sz w:val="20"/>
          <w:szCs w:val="20"/>
        </w:rPr>
        <w:t xml:space="preserve">―　　　　　　　　　　　　　　　　</w:t>
      </w:r>
    </w:p>
    <w:p w14:paraId="7F3A6350" w14:textId="7E290427" w:rsidR="002657D4" w:rsidRPr="0015745E" w:rsidRDefault="002657D4" w:rsidP="002657D4">
      <w:pPr>
        <w:rPr>
          <w:rFonts w:ascii="ＭＳ 明朝" w:eastAsia="ＭＳ 明朝" w:hAnsi="ＭＳ 明朝"/>
          <w:szCs w:val="21"/>
        </w:rPr>
      </w:pPr>
      <w:r w:rsidRPr="0015745E">
        <w:rPr>
          <w:rFonts w:ascii="ＭＳ 明朝" w:eastAsia="ＭＳ 明朝" w:hAnsi="ＭＳ 明朝" w:hint="eastAsia"/>
          <w:szCs w:val="21"/>
        </w:rPr>
        <w:t xml:space="preserve">　　 </w:t>
      </w:r>
      <w:r w:rsidRPr="0015745E">
        <w:rPr>
          <w:rFonts w:ascii="ＭＳ 明朝" w:eastAsia="ＭＳ 明朝" w:hAnsi="ＭＳ 明朝"/>
          <w:szCs w:val="21"/>
        </w:rPr>
        <w:t xml:space="preserve"> </w:t>
      </w:r>
      <w:r w:rsidRPr="0015745E">
        <w:rPr>
          <w:rFonts w:ascii="ＭＳ 明朝" w:eastAsia="ＭＳ 明朝" w:hAnsi="ＭＳ 明朝" w:hint="eastAsia"/>
          <w:szCs w:val="21"/>
        </w:rPr>
        <w:t>檜山純子（</w:t>
      </w:r>
      <w:r w:rsidR="00730088" w:rsidRPr="0015745E">
        <w:rPr>
          <w:rFonts w:ascii="ＭＳ 明朝" w:eastAsia="ＭＳ 明朝" w:hAnsi="ＭＳ 明朝" w:cs="Times New Roman"/>
          <w:szCs w:val="21"/>
        </w:rPr>
        <w:t>マレーシア</w:t>
      </w:r>
      <w:r w:rsidR="00730088" w:rsidRPr="0015745E">
        <w:rPr>
          <w:rFonts w:ascii="ＭＳ 明朝" w:eastAsia="ＭＳ 明朝" w:hAnsi="ＭＳ 明朝" w:cs="Times New Roman" w:hint="eastAsia"/>
          <w:szCs w:val="21"/>
        </w:rPr>
        <w:t>・</w:t>
      </w:r>
      <w:r w:rsidR="00730088" w:rsidRPr="0015745E">
        <w:rPr>
          <w:rFonts w:ascii="ＭＳ 明朝" w:eastAsia="ＭＳ 明朝" w:hAnsi="ＭＳ 明朝" w:cs="Times New Roman"/>
          <w:szCs w:val="21"/>
        </w:rPr>
        <w:t>トゥンフセインオン大学</w:t>
      </w:r>
      <w:r w:rsidR="00730088" w:rsidRPr="0015745E">
        <w:rPr>
          <w:rFonts w:ascii="ＭＳ 明朝" w:eastAsia="ＭＳ 明朝" w:hAnsi="ＭＳ 明朝" w:cs="Times New Roman" w:hint="eastAsia"/>
          <w:szCs w:val="21"/>
        </w:rPr>
        <w:t>語学センター</w:t>
      </w:r>
      <w:r w:rsidRPr="0015745E">
        <w:rPr>
          <w:rFonts w:ascii="ＭＳ 明朝" w:eastAsia="ＭＳ 明朝" w:hAnsi="ＭＳ 明朝" w:hint="eastAsia"/>
          <w:szCs w:val="21"/>
        </w:rPr>
        <w:t>）</w:t>
      </w:r>
    </w:p>
    <w:p w14:paraId="316C9431" w14:textId="7B9D2C88" w:rsidR="002657D4" w:rsidRPr="00597972" w:rsidRDefault="002657D4" w:rsidP="002657D4">
      <w:pPr>
        <w:rPr>
          <w:rFonts w:ascii="HGP明朝B" w:eastAsia="HGP明朝B" w:hAnsi="ＭＳ 明朝"/>
          <w:szCs w:val="21"/>
        </w:rPr>
      </w:pPr>
      <w:r w:rsidRPr="00597972">
        <w:rPr>
          <w:rFonts w:ascii="HGP明朝B" w:eastAsia="HGP明朝B" w:hAnsi="ＭＳ 明朝" w:hint="eastAsia"/>
          <w:szCs w:val="21"/>
        </w:rPr>
        <w:t>４：</w:t>
      </w:r>
      <w:r w:rsidR="00F53619">
        <w:rPr>
          <w:rFonts w:ascii="HGP明朝B" w:eastAsia="HGP明朝B" w:hAnsi="ＭＳ 明朝" w:hint="eastAsia"/>
          <w:szCs w:val="21"/>
        </w:rPr>
        <w:t>2</w:t>
      </w:r>
      <w:r w:rsidRPr="00597972">
        <w:rPr>
          <w:rFonts w:ascii="HGP明朝B" w:eastAsia="HGP明朝B" w:hAnsi="ＭＳ 明朝" w:hint="eastAsia"/>
          <w:szCs w:val="21"/>
        </w:rPr>
        <w:t>０－４：</w:t>
      </w:r>
      <w:r w:rsidR="00F53619">
        <w:rPr>
          <w:rFonts w:ascii="HGP明朝B" w:eastAsia="HGP明朝B" w:hAnsi="ＭＳ 明朝" w:hint="eastAsia"/>
          <w:szCs w:val="21"/>
        </w:rPr>
        <w:t>5</w:t>
      </w:r>
      <w:r w:rsidRPr="00597972">
        <w:rPr>
          <w:rFonts w:ascii="HGP明朝B" w:eastAsia="HGP明朝B" w:hAnsi="ＭＳ 明朝" w:hint="eastAsia"/>
          <w:szCs w:val="21"/>
        </w:rPr>
        <w:t>０</w:t>
      </w:r>
    </w:p>
    <w:p w14:paraId="62511846" w14:textId="77777777" w:rsidR="002657D4" w:rsidRPr="0015745E" w:rsidRDefault="002657D4" w:rsidP="0015745E">
      <w:pPr>
        <w:snapToGrid w:val="0"/>
        <w:ind w:firstLineChars="100" w:firstLine="210"/>
        <w:contextualSpacing/>
        <w:jc w:val="left"/>
        <w:rPr>
          <w:rFonts w:ascii="ＭＳ 明朝" w:eastAsia="ＭＳ 明朝" w:hAnsi="ＭＳ 明朝" w:cs="Times New Roman"/>
          <w:szCs w:val="21"/>
        </w:rPr>
      </w:pPr>
      <w:r w:rsidRPr="0015745E">
        <w:rPr>
          <w:rFonts w:ascii="ＭＳ 明朝" w:eastAsia="ＭＳ 明朝" w:hAnsi="ＭＳ 明朝" w:cs="Times New Roman" w:hint="eastAsia"/>
          <w:szCs w:val="21"/>
        </w:rPr>
        <w:t>平和共存をめざす日本語学習と歴史学習の統合可能性</w:t>
      </w:r>
    </w:p>
    <w:p w14:paraId="3CA7FB06" w14:textId="77777777" w:rsidR="002657D4" w:rsidRPr="0015745E" w:rsidRDefault="002657D4" w:rsidP="0015745E">
      <w:pPr>
        <w:ind w:firstLineChars="200" w:firstLine="400"/>
        <w:rPr>
          <w:rFonts w:ascii="ＭＳ 明朝" w:eastAsia="ＭＳ 明朝" w:hAnsi="ＭＳ 明朝" w:cs="Times New Roman"/>
          <w:sz w:val="20"/>
          <w:szCs w:val="20"/>
        </w:rPr>
      </w:pPr>
      <w:r w:rsidRPr="0015745E">
        <w:rPr>
          <w:rFonts w:ascii="ＭＳ 明朝" w:eastAsia="ＭＳ 明朝" w:hAnsi="ＭＳ 明朝" w:cs="Times New Roman" w:hint="eastAsia"/>
          <w:sz w:val="20"/>
          <w:szCs w:val="20"/>
        </w:rPr>
        <w:t>―</w:t>
      </w:r>
      <w:r w:rsidRPr="0015745E">
        <w:rPr>
          <w:rFonts w:ascii="ＭＳ 明朝" w:eastAsia="ＭＳ 明朝" w:hAnsi="ＭＳ 明朝" w:cs="Times New Roman"/>
          <w:sz w:val="20"/>
          <w:szCs w:val="20"/>
        </w:rPr>
        <w:t>言語・文化と歴史との関連付け</w:t>
      </w:r>
      <w:r w:rsidRPr="0015745E">
        <w:rPr>
          <w:rFonts w:ascii="ＭＳ 明朝" w:eastAsia="ＭＳ 明朝" w:hAnsi="ＭＳ 明朝" w:cs="Times New Roman" w:hint="eastAsia"/>
          <w:sz w:val="20"/>
          <w:szCs w:val="20"/>
        </w:rPr>
        <w:t xml:space="preserve">を手掛かりに―　 　　　　　　　　　　　　　　　　　　　　</w:t>
      </w:r>
    </w:p>
    <w:p w14:paraId="2BC31322" w14:textId="2BD881E3" w:rsidR="002657D4" w:rsidRPr="0015745E" w:rsidRDefault="002657D4" w:rsidP="002657D4">
      <w:pPr>
        <w:rPr>
          <w:rFonts w:ascii="ＭＳ 明朝" w:eastAsia="ＭＳ 明朝" w:hAnsi="ＭＳ 明朝"/>
          <w:szCs w:val="21"/>
          <w:lang w:eastAsia="zh-CN"/>
        </w:rPr>
      </w:pPr>
      <w:r w:rsidRPr="0015745E">
        <w:rPr>
          <w:rFonts w:ascii="ＭＳ 明朝" w:eastAsia="ＭＳ 明朝" w:hAnsi="ＭＳ 明朝" w:cs="Times New Roman" w:hint="eastAsia"/>
          <w:szCs w:val="21"/>
        </w:rPr>
        <w:t xml:space="preserve">　</w:t>
      </w:r>
      <w:r w:rsidRPr="0015745E">
        <w:rPr>
          <w:rFonts w:ascii="ＭＳ 明朝" w:eastAsia="ＭＳ 明朝" w:hAnsi="ＭＳ 明朝" w:hint="eastAsia"/>
          <w:szCs w:val="21"/>
        </w:rPr>
        <w:t xml:space="preserve"> </w:t>
      </w:r>
      <w:r w:rsidRPr="0015745E">
        <w:rPr>
          <w:rFonts w:ascii="ＭＳ 明朝" w:eastAsia="ＭＳ 明朝" w:hAnsi="ＭＳ 明朝"/>
          <w:szCs w:val="21"/>
        </w:rPr>
        <w:t xml:space="preserve"> </w:t>
      </w:r>
      <w:r w:rsidR="00730088" w:rsidRPr="0015745E">
        <w:rPr>
          <w:rFonts w:ascii="ＭＳ 明朝" w:eastAsia="ＭＳ 明朝" w:hAnsi="ＭＳ 明朝" w:hint="eastAsia"/>
          <w:szCs w:val="21"/>
        </w:rPr>
        <w:t xml:space="preserve">　</w:t>
      </w:r>
      <w:r w:rsidRPr="0015745E">
        <w:rPr>
          <w:rFonts w:ascii="ＭＳ 明朝" w:eastAsia="ＭＳ 明朝" w:hAnsi="ＭＳ 明朝" w:cs="Times New Roman" w:hint="eastAsia"/>
          <w:szCs w:val="21"/>
          <w:lang w:eastAsia="zh-CN"/>
        </w:rPr>
        <w:t>松永典子（</w:t>
      </w:r>
      <w:r w:rsidR="00730088" w:rsidRPr="0015745E">
        <w:rPr>
          <w:rFonts w:ascii="ＭＳ 明朝" w:eastAsia="ＭＳ 明朝" w:hAnsi="ＭＳ 明朝" w:cs="Times New Roman" w:hint="eastAsia"/>
          <w:kern w:val="0"/>
          <w:szCs w:val="21"/>
          <w:lang w:eastAsia="zh-CN"/>
        </w:rPr>
        <w:t>九州大学大学院比較社会文化研究院</w:t>
      </w:r>
      <w:r w:rsidRPr="0015745E">
        <w:rPr>
          <w:rFonts w:ascii="ＭＳ 明朝" w:eastAsia="ＭＳ 明朝" w:hAnsi="ＭＳ 明朝" w:cs="Times New Roman" w:hint="eastAsia"/>
          <w:szCs w:val="21"/>
          <w:lang w:eastAsia="zh-CN"/>
        </w:rPr>
        <w:t>）</w:t>
      </w:r>
    </w:p>
    <w:p w14:paraId="04ED2A87" w14:textId="19851F10" w:rsidR="009E7484" w:rsidRDefault="009E7484" w:rsidP="009E7484">
      <w:pPr>
        <w:rPr>
          <w:rFonts w:ascii="HGP明朝B" w:eastAsia="HGP明朝B" w:hAnsi="ＭＳ 明朝"/>
          <w:szCs w:val="21"/>
        </w:rPr>
      </w:pPr>
      <w:r w:rsidRPr="00597972">
        <w:rPr>
          <w:rFonts w:ascii="HGP明朝B" w:eastAsia="HGP明朝B" w:hAnsi="ＭＳ 明朝" w:hint="eastAsia"/>
          <w:szCs w:val="21"/>
        </w:rPr>
        <w:t>４：</w:t>
      </w:r>
      <w:r>
        <w:rPr>
          <w:rFonts w:ascii="HGP明朝B" w:eastAsia="HGP明朝B" w:hAnsi="ＭＳ 明朝" w:hint="eastAsia"/>
          <w:szCs w:val="21"/>
        </w:rPr>
        <w:t>5</w:t>
      </w:r>
      <w:r w:rsidRPr="00597972">
        <w:rPr>
          <w:rFonts w:ascii="HGP明朝B" w:eastAsia="HGP明朝B" w:hAnsi="ＭＳ 明朝" w:hint="eastAsia"/>
          <w:szCs w:val="21"/>
        </w:rPr>
        <w:t>０－５：</w:t>
      </w:r>
      <w:r>
        <w:rPr>
          <w:rFonts w:ascii="HGP明朝B" w:eastAsia="HGP明朝B" w:hAnsi="ＭＳ 明朝" w:hint="eastAsia"/>
          <w:szCs w:val="21"/>
        </w:rPr>
        <w:t>2</w:t>
      </w:r>
      <w:r w:rsidRPr="00597972">
        <w:rPr>
          <w:rFonts w:ascii="HGP明朝B" w:eastAsia="HGP明朝B" w:hAnsi="ＭＳ 明朝" w:hint="eastAsia"/>
          <w:szCs w:val="21"/>
        </w:rPr>
        <w:t>０</w:t>
      </w:r>
    </w:p>
    <w:p w14:paraId="5EBB7D70" w14:textId="6CEA4F22" w:rsidR="004920CF" w:rsidRPr="004920CF" w:rsidRDefault="004920CF" w:rsidP="004920CF">
      <w:pPr>
        <w:ind w:firstLineChars="200" w:firstLine="420"/>
        <w:rPr>
          <w:rFonts w:ascii="ＭＳ 明朝" w:eastAsia="ＭＳ 明朝" w:hAnsi="ＭＳ 明朝"/>
          <w:szCs w:val="21"/>
        </w:rPr>
      </w:pPr>
      <w:r w:rsidRPr="0015745E">
        <w:rPr>
          <w:rFonts w:ascii="ＭＳ 明朝" w:eastAsia="ＭＳ 明朝" w:hAnsi="ＭＳ 明朝" w:hint="eastAsia"/>
          <w:szCs w:val="21"/>
        </w:rPr>
        <w:t>討論　「海を渡った日本人教師」とその後</w:t>
      </w:r>
    </w:p>
    <w:p w14:paraId="71F2EA19" w14:textId="41E73A7C" w:rsidR="004920CF" w:rsidRPr="004920CF" w:rsidRDefault="004920CF" w:rsidP="004920CF">
      <w:pPr>
        <w:ind w:right="840" w:firstLineChars="200" w:firstLine="420"/>
        <w:rPr>
          <w:rFonts w:ascii="ＭＳ 明朝" w:eastAsia="DengXian" w:hAnsi="ＭＳ 明朝"/>
          <w:lang w:eastAsia="zh-CN"/>
        </w:rPr>
      </w:pPr>
      <w:r>
        <w:rPr>
          <w:rFonts w:ascii="ＭＳ 明朝" w:eastAsia="ＭＳ 明朝" w:hAnsi="ＭＳ 明朝" w:hint="eastAsia"/>
          <w:szCs w:val="21"/>
          <w:lang w:eastAsia="zh-CN"/>
        </w:rPr>
        <w:t xml:space="preserve">司会　</w:t>
      </w:r>
      <w:r w:rsidRPr="00730088">
        <w:rPr>
          <w:rFonts w:ascii="ＭＳ 明朝" w:eastAsia="ＭＳ 明朝" w:hAnsi="ＭＳ 明朝" w:hint="eastAsia"/>
          <w:lang w:eastAsia="zh-CN"/>
        </w:rPr>
        <w:t>伊月知子（愛媛大学）</w:t>
      </w:r>
    </w:p>
    <w:p w14:paraId="23056E20" w14:textId="225E75C7" w:rsidR="009E7484" w:rsidRDefault="009E7484" w:rsidP="009E7484">
      <w:pPr>
        <w:rPr>
          <w:rFonts w:ascii="HGP明朝B" w:eastAsia="HGP明朝B" w:hAnsi="ＭＳ 明朝"/>
          <w:szCs w:val="21"/>
          <w:lang w:eastAsia="zh-CN"/>
        </w:rPr>
      </w:pPr>
    </w:p>
    <w:p w14:paraId="16F511CA" w14:textId="737A6286" w:rsidR="002657D4" w:rsidRPr="00597972" w:rsidRDefault="002657D4" w:rsidP="002657D4">
      <w:pPr>
        <w:rPr>
          <w:rFonts w:ascii="HGP明朝B" w:eastAsia="HGP明朝B" w:hAnsi="ＭＳ 明朝"/>
          <w:szCs w:val="21"/>
        </w:rPr>
      </w:pPr>
      <w:r w:rsidRPr="00597972">
        <w:rPr>
          <w:rFonts w:ascii="HGP明朝B" w:eastAsia="HGP明朝B" w:hAnsi="ＭＳ 明朝" w:hint="eastAsia"/>
          <w:szCs w:val="21"/>
        </w:rPr>
        <w:t>５：</w:t>
      </w:r>
      <w:r w:rsidR="00F53619">
        <w:rPr>
          <w:rFonts w:ascii="HGP明朝B" w:eastAsia="HGP明朝B" w:hAnsi="ＭＳ 明朝" w:hint="eastAsia"/>
          <w:szCs w:val="21"/>
        </w:rPr>
        <w:t>2</w:t>
      </w:r>
      <w:r w:rsidRPr="00597972">
        <w:rPr>
          <w:rFonts w:ascii="HGP明朝B" w:eastAsia="HGP明朝B" w:hAnsi="ＭＳ 明朝" w:hint="eastAsia"/>
          <w:szCs w:val="21"/>
        </w:rPr>
        <w:t>０－５：</w:t>
      </w:r>
      <w:r w:rsidR="009E7484">
        <w:rPr>
          <w:rFonts w:ascii="HGP明朝B" w:eastAsia="HGP明朝B" w:hAnsi="ＭＳ 明朝"/>
          <w:szCs w:val="21"/>
        </w:rPr>
        <w:t>3</w:t>
      </w:r>
      <w:r w:rsidRPr="00597972">
        <w:rPr>
          <w:rFonts w:ascii="HGP明朝B" w:eastAsia="HGP明朝B" w:hAnsi="ＭＳ 明朝" w:hint="eastAsia"/>
          <w:szCs w:val="21"/>
        </w:rPr>
        <w:t>０</w:t>
      </w:r>
    </w:p>
    <w:p w14:paraId="70839FE4" w14:textId="661BAC31" w:rsidR="0015745E" w:rsidRPr="0015745E" w:rsidRDefault="0015745E" w:rsidP="002657D4">
      <w:pPr>
        <w:rPr>
          <w:rFonts w:ascii="ＭＳ 明朝" w:eastAsia="ＭＳ 明朝" w:hAnsi="ＭＳ 明朝"/>
          <w:szCs w:val="21"/>
        </w:rPr>
      </w:pPr>
      <w:r>
        <w:rPr>
          <w:rFonts w:ascii="ＭＳ 明朝" w:eastAsia="ＭＳ 明朝" w:hAnsi="ＭＳ 明朝" w:hint="eastAsia"/>
          <w:szCs w:val="21"/>
        </w:rPr>
        <w:t xml:space="preserve">　閉会の言葉</w:t>
      </w:r>
      <w:r w:rsidR="00756485">
        <w:rPr>
          <w:rFonts w:ascii="ＭＳ 明朝" w:eastAsia="ＭＳ 明朝" w:hAnsi="ＭＳ 明朝" w:hint="eastAsia"/>
          <w:szCs w:val="21"/>
        </w:rPr>
        <w:t>（新世紀人文学研究会入会のお知らせ、次号の特集案内など）</w:t>
      </w:r>
    </w:p>
    <w:p w14:paraId="200A4941" w14:textId="1FA7F618" w:rsidR="00891204" w:rsidRDefault="00756485" w:rsidP="002657D4">
      <w:pPr>
        <w:rPr>
          <w:rFonts w:ascii="ＭＳ 明朝" w:eastAsia="ＭＳ 明朝" w:hAnsi="ＭＳ 明朝"/>
          <w:szCs w:val="21"/>
          <w:lang w:eastAsia="zh-TW"/>
        </w:rPr>
      </w:pPr>
      <w:r>
        <w:rPr>
          <w:rFonts w:ascii="ＭＳ 明朝" w:eastAsia="ＭＳ 明朝" w:hAnsi="ＭＳ 明朝" w:hint="eastAsia"/>
          <w:szCs w:val="21"/>
        </w:rPr>
        <w:t xml:space="preserve">　　　</w:t>
      </w:r>
      <w:r>
        <w:rPr>
          <w:rFonts w:ascii="ＭＳ 明朝" w:eastAsia="ＭＳ 明朝" w:hAnsi="ＭＳ 明朝" w:hint="eastAsia"/>
          <w:szCs w:val="21"/>
          <w:lang w:eastAsia="zh-TW"/>
        </w:rPr>
        <w:t>酒井順一郎（</w:t>
      </w:r>
      <w:r w:rsidRPr="0015745E">
        <w:rPr>
          <w:rFonts w:ascii="ＭＳ 明朝" w:eastAsia="ＭＳ 明朝" w:hAnsi="ＭＳ 明朝" w:hint="eastAsia"/>
          <w:szCs w:val="21"/>
          <w:lang w:eastAsia="zh-TW"/>
        </w:rPr>
        <w:t>九州産業大学</w:t>
      </w:r>
      <w:r w:rsidRPr="0015745E">
        <w:rPr>
          <w:rFonts w:ascii="ＭＳ 明朝" w:eastAsia="ＭＳ 明朝" w:hAnsi="ＭＳ 明朝" w:cs="Times New Roman" w:hint="eastAsia"/>
          <w:szCs w:val="21"/>
          <w:lang w:eastAsia="zh-TW"/>
        </w:rPr>
        <w:t>国際文化学部</w:t>
      </w:r>
      <w:r>
        <w:rPr>
          <w:rFonts w:ascii="ＭＳ 明朝" w:eastAsia="ＭＳ 明朝" w:hAnsi="ＭＳ 明朝" w:cs="Times New Roman" w:hint="eastAsia"/>
          <w:szCs w:val="21"/>
          <w:lang w:eastAsia="zh-TW"/>
        </w:rPr>
        <w:t>、新世紀人文学研究会事務局長</w:t>
      </w:r>
      <w:r>
        <w:rPr>
          <w:rFonts w:ascii="ＭＳ 明朝" w:eastAsia="ＭＳ 明朝" w:hAnsi="ＭＳ 明朝" w:hint="eastAsia"/>
          <w:szCs w:val="21"/>
          <w:lang w:eastAsia="zh-TW"/>
        </w:rPr>
        <w:t>）</w:t>
      </w:r>
    </w:p>
    <w:p w14:paraId="2D4ED897" w14:textId="44D7F684" w:rsidR="00756485" w:rsidRPr="00910308" w:rsidRDefault="00756485" w:rsidP="002657D4">
      <w:pPr>
        <w:rPr>
          <w:rFonts w:ascii="ＭＳ 明朝" w:eastAsia="PMingLiU" w:hAnsi="ＭＳ 明朝"/>
          <w:szCs w:val="21"/>
          <w:lang w:eastAsia="zh-TW"/>
        </w:rPr>
      </w:pPr>
    </w:p>
    <w:p w14:paraId="2C1901BE" w14:textId="56649D0E" w:rsidR="00756485" w:rsidRDefault="00756485" w:rsidP="002657D4">
      <w:pPr>
        <w:rPr>
          <w:rFonts w:ascii="ＭＳ 明朝" w:eastAsia="ＭＳ 明朝" w:hAnsi="ＭＳ 明朝"/>
          <w:szCs w:val="21"/>
          <w:lang w:eastAsia="zh-TW"/>
        </w:rPr>
      </w:pPr>
    </w:p>
    <w:p w14:paraId="284C52A4" w14:textId="77777777" w:rsidR="00756485" w:rsidRPr="009A059C" w:rsidRDefault="00756485" w:rsidP="002657D4">
      <w:pPr>
        <w:rPr>
          <w:rFonts w:ascii="ＭＳ 明朝" w:eastAsia="PMingLiU" w:hAnsi="ＭＳ 明朝"/>
          <w:szCs w:val="21"/>
          <w:lang w:eastAsia="zh-TW"/>
        </w:rPr>
      </w:pPr>
    </w:p>
    <w:sectPr w:rsidR="00756485" w:rsidRPr="009A059C" w:rsidSect="00607AD5">
      <w:pgSz w:w="11907" w:h="16840"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DD"/>
    <w:rsid w:val="0015745E"/>
    <w:rsid w:val="001A51DD"/>
    <w:rsid w:val="002657D4"/>
    <w:rsid w:val="00295BA2"/>
    <w:rsid w:val="003C6027"/>
    <w:rsid w:val="004920CF"/>
    <w:rsid w:val="004B6869"/>
    <w:rsid w:val="00533E04"/>
    <w:rsid w:val="00597972"/>
    <w:rsid w:val="00607AD5"/>
    <w:rsid w:val="006E7D7C"/>
    <w:rsid w:val="00727122"/>
    <w:rsid w:val="00730088"/>
    <w:rsid w:val="00756485"/>
    <w:rsid w:val="00891204"/>
    <w:rsid w:val="008D0160"/>
    <w:rsid w:val="008E477F"/>
    <w:rsid w:val="00910308"/>
    <w:rsid w:val="009A059C"/>
    <w:rsid w:val="009A68F8"/>
    <w:rsid w:val="009B30DA"/>
    <w:rsid w:val="009E7484"/>
    <w:rsid w:val="00A90EE9"/>
    <w:rsid w:val="00AC7239"/>
    <w:rsid w:val="00B87606"/>
    <w:rsid w:val="00D164EA"/>
    <w:rsid w:val="00D82AF3"/>
    <w:rsid w:val="00F3077A"/>
    <w:rsid w:val="00F46DB5"/>
    <w:rsid w:val="00F53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B5CF24"/>
  <w15:chartTrackingRefBased/>
  <w15:docId w15:val="{F03ECD16-0A97-4AC9-8922-E9ECF509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witchtarget">
    <w:name w:val="_switch_target"/>
    <w:basedOn w:val="a0"/>
    <w:rsid w:val="00AC7239"/>
  </w:style>
  <w:style w:type="character" w:styleId="a3">
    <w:name w:val="Hyperlink"/>
    <w:basedOn w:val="a0"/>
    <w:uiPriority w:val="99"/>
    <w:unhideWhenUsed/>
    <w:rsid w:val="00AC7239"/>
    <w:rPr>
      <w:color w:val="0000FF"/>
      <w:u w:val="single"/>
    </w:rPr>
  </w:style>
  <w:style w:type="character" w:styleId="a4">
    <w:name w:val="Unresolved Mention"/>
    <w:basedOn w:val="a0"/>
    <w:uiPriority w:val="99"/>
    <w:semiHidden/>
    <w:unhideWhenUsed/>
    <w:rsid w:val="00AC7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65290;&#26032;&#19990;&#32000;&#20154;&#25991;&#23398;&#30740;&#31350;&#20250;&#20107;&#21209;&#23616;&#65288;&#37202;&#20117;&#38918;&#19968;&#37070;&#65289;&#65306;j.sakai@ip.kyusan-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寛</dc:creator>
  <cp:keywords/>
  <dc:description/>
  <cp:lastModifiedBy>順一郎</cp:lastModifiedBy>
  <cp:revision>6</cp:revision>
  <dcterms:created xsi:type="dcterms:W3CDTF">2023-02-12T00:41:00Z</dcterms:created>
  <dcterms:modified xsi:type="dcterms:W3CDTF">2023-04-04T08:09:00Z</dcterms:modified>
</cp:coreProperties>
</file>